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29BF8" w14:textId="71F03B10" w:rsidR="003178FD" w:rsidRPr="00C2091E" w:rsidRDefault="003178FD" w:rsidP="003178FD">
      <w:pPr>
        <w:tabs>
          <w:tab w:val="left" w:pos="1701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</w:pPr>
      <w:r w:rsidRPr="00C2091E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>R111</w:t>
      </w:r>
      <w:r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>8</w:t>
      </w:r>
      <w:r w:rsidRPr="00C2091E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 xml:space="preserve"> - Rumination for </w:t>
      </w:r>
      <w:r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>July</w:t>
      </w:r>
      <w:r w:rsidRPr="00C2091E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 xml:space="preserve">5, </w:t>
      </w:r>
      <w:r w:rsidRPr="00C2091E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 xml:space="preserve">2026 </w:t>
      </w:r>
    </w:p>
    <w:p w14:paraId="56063017" w14:textId="0FC12F52" w:rsidR="003178FD" w:rsidRPr="00C2091E" w:rsidRDefault="003178FD" w:rsidP="003178FD">
      <w:pPr>
        <w:tabs>
          <w:tab w:val="left" w:pos="6804"/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eastAsia="Calibri" w:hAnsi="Times New Roman" w:cs="Times New Roman"/>
          <w:b/>
          <w:bCs/>
          <w:smallCaps/>
          <w:color w:val="FF0000"/>
          <w:kern w:val="0"/>
          <w:sz w:val="20"/>
          <w:szCs w:val="20"/>
          <w:lang w:eastAsia="en-MY"/>
          <w14:ligatures w14:val="none"/>
        </w:rPr>
      </w:pPr>
      <w:r w:rsidRPr="00C2091E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eastAsia="en-MY"/>
          <w14:ligatures w14:val="none"/>
        </w:rPr>
        <w:t xml:space="preserve">The </w:t>
      </w:r>
      <w:r w:rsidRPr="00C2091E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lang w:eastAsia="en-MY"/>
          <w14:ligatures w14:val="none"/>
        </w:rPr>
        <w:t>T</w:t>
      </w:r>
      <w:r w:rsidRPr="00C2091E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eastAsia="en-MY"/>
          <w14:ligatures w14:val="none"/>
        </w:rPr>
        <w:t>heme:</w:t>
      </w:r>
      <w:r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eastAsia="en-MY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mallCaps/>
          <w:color w:val="EE0000"/>
          <w:kern w:val="36"/>
          <w:sz w:val="20"/>
          <w:szCs w:val="20"/>
          <w:lang w:eastAsia="en-MY"/>
          <w14:ligatures w14:val="none"/>
        </w:rPr>
        <w:t>Sacrifice</w:t>
      </w:r>
      <w:r w:rsidRPr="00C2091E">
        <w:rPr>
          <w:rFonts w:ascii="Times New Roman" w:eastAsia="Calibri" w:hAnsi="Times New Roman" w:cs="Times New Roman"/>
          <w:b/>
          <w:bCs/>
          <w:smallCaps/>
          <w:color w:val="FF0000"/>
          <w:kern w:val="0"/>
          <w:sz w:val="20"/>
          <w:szCs w:val="20"/>
          <w:lang w:eastAsia="en-MY"/>
          <w14:ligatures w14:val="none"/>
        </w:rPr>
        <w:tab/>
      </w:r>
      <w:r w:rsidRPr="00C2091E">
        <w:rPr>
          <w:rFonts w:ascii="Times New Roman" w:eastAsia="Calibri" w:hAnsi="Times New Roman" w:cs="Times New Roman"/>
          <w:b/>
          <w:color w:val="FF0000"/>
          <w:kern w:val="0"/>
          <w:sz w:val="20"/>
          <w:szCs w:val="20"/>
          <w:lang w:eastAsia="en-MY"/>
          <w14:ligatures w14:val="none"/>
        </w:rPr>
        <w:t xml:space="preserve"> </w:t>
      </w:r>
      <w:hyperlink r:id="rId5" w:history="1">
        <w:r w:rsidRPr="00C2091E">
          <w:rPr>
            <w:rFonts w:ascii="Times New Roman" w:eastAsia="Calibri" w:hAnsi="Times New Roman" w:cs="Times New Roman"/>
            <w:color w:val="0000FF"/>
            <w:kern w:val="0"/>
            <w:sz w:val="20"/>
            <w:szCs w:val="20"/>
            <w:u w:val="single"/>
            <w:lang w:eastAsia="en-MY"/>
            <w14:ligatures w14:val="none"/>
          </w:rPr>
          <w:t>berita-bethel-ung.com</w:t>
        </w:r>
      </w:hyperlink>
    </w:p>
    <w:p w14:paraId="619937EA" w14:textId="77777777" w:rsidR="003178FD" w:rsidRDefault="003178FD" w:rsidP="003178FD">
      <w:pPr>
        <w:tabs>
          <w:tab w:val="left" w:pos="85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right="-188"/>
        <w:rPr>
          <w:rFonts w:ascii="Times New Roman" w:eastAsia="Times New Roman" w:hAnsi="Times New Roman" w:cs="Times New Roman"/>
          <w:i/>
          <w:iCs/>
          <w:color w:val="EE0000"/>
          <w:kern w:val="0"/>
          <w:sz w:val="20"/>
          <w:szCs w:val="20"/>
          <w:lang w:eastAsia="en-MY"/>
          <w14:ligatures w14:val="none"/>
        </w:rPr>
      </w:pPr>
      <w:r w:rsidRPr="00C2091E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The </w:t>
      </w:r>
      <w:r w:rsidRPr="00C2091E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lang w:val="en-US"/>
          <w14:ligatures w14:val="none"/>
        </w:rPr>
        <w:t>T</w:t>
      </w:r>
      <w:r w:rsidRPr="00C2091E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>ext:</w:t>
      </w:r>
      <w:r w:rsidRPr="00C2091E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EE0000"/>
          <w:kern w:val="0"/>
          <w:sz w:val="20"/>
          <w:szCs w:val="20"/>
          <w:lang w:eastAsia="en-MY"/>
          <w14:ligatures w14:val="none"/>
        </w:rPr>
        <w:tab/>
      </w:r>
      <w:r w:rsidRPr="003178FD">
        <w:rPr>
          <w:rFonts w:ascii="Times New Roman" w:eastAsia="Times New Roman" w:hAnsi="Times New Roman" w:cs="Times New Roman"/>
          <w:i/>
          <w:iCs/>
          <w:color w:val="EE0000"/>
          <w:kern w:val="0"/>
          <w:sz w:val="20"/>
          <w:szCs w:val="20"/>
          <w:lang w:eastAsia="en-MY"/>
          <w14:ligatures w14:val="none"/>
        </w:rPr>
        <w:t xml:space="preserve">I beseech you therefore, brethren, by the mercies of God, that ye present your bodies </w:t>
      </w:r>
    </w:p>
    <w:p w14:paraId="4970C65E" w14:textId="71642EDE" w:rsidR="003178FD" w:rsidRDefault="003178FD" w:rsidP="003178FD">
      <w:pPr>
        <w:tabs>
          <w:tab w:val="left" w:pos="85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right="-188"/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en-MY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EE0000"/>
          <w:kern w:val="0"/>
          <w:sz w:val="20"/>
          <w:szCs w:val="20"/>
          <w:lang w:eastAsia="en-MY"/>
          <w14:ligatures w14:val="none"/>
        </w:rPr>
        <w:tab/>
      </w:r>
      <w:r w:rsidRPr="003178FD">
        <w:rPr>
          <w:rFonts w:ascii="Times New Roman" w:eastAsia="Times New Roman" w:hAnsi="Times New Roman" w:cs="Times New Roman"/>
          <w:i/>
          <w:iCs/>
          <w:color w:val="EE0000"/>
          <w:kern w:val="0"/>
          <w:sz w:val="20"/>
          <w:szCs w:val="20"/>
          <w:lang w:eastAsia="en-MY"/>
          <w14:ligatures w14:val="none"/>
        </w:rPr>
        <w:t xml:space="preserve">a living </w:t>
      </w:r>
      <w:r w:rsidRPr="003178FD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20"/>
          <w:szCs w:val="20"/>
          <w:lang w:eastAsia="en-MY"/>
          <w14:ligatures w14:val="none"/>
        </w:rPr>
        <w:t>sacrifice</w:t>
      </w:r>
      <w:r w:rsidRPr="003178FD">
        <w:rPr>
          <w:rFonts w:ascii="Times New Roman" w:eastAsia="Times New Roman" w:hAnsi="Times New Roman" w:cs="Times New Roman"/>
          <w:i/>
          <w:iCs/>
          <w:color w:val="EE0000"/>
          <w:kern w:val="0"/>
          <w:sz w:val="20"/>
          <w:szCs w:val="20"/>
          <w:lang w:eastAsia="en-MY"/>
          <w14:ligatures w14:val="none"/>
        </w:rPr>
        <w:t>, holy, acceptable unto God, which is your reasonable service.</w:t>
      </w:r>
      <w:r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en-MY"/>
          <w14:ligatures w14:val="none"/>
        </w:rPr>
        <w:tab/>
      </w:r>
      <w:r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en-MY"/>
          <w14:ligatures w14:val="none"/>
        </w:rPr>
        <w:tab/>
        <w:t>Rom. 12:1</w:t>
      </w:r>
    </w:p>
    <w:p w14:paraId="0676E3FC" w14:textId="77777777" w:rsidR="003178FD" w:rsidRDefault="003178FD" w:rsidP="003178FD">
      <w:pPr>
        <w:tabs>
          <w:tab w:val="left" w:pos="993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right="-188"/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</w:pPr>
      <w:r w:rsidRPr="00C2091E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The </w:t>
      </w:r>
      <w:r w:rsidRPr="00C2091E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lang w:val="en-US"/>
          <w14:ligatures w14:val="none"/>
        </w:rPr>
        <w:t>T</w:t>
      </w:r>
      <w:r w:rsidRPr="00C2091E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>houghts:</w:t>
      </w:r>
      <w:r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 </w:t>
      </w:r>
    </w:p>
    <w:p w14:paraId="23CF663C" w14:textId="1130A117" w:rsidR="00701D51" w:rsidRPr="00E7283D" w:rsidRDefault="003178FD" w:rsidP="003178FD">
      <w:pPr>
        <w:pStyle w:val="NoSpacing"/>
        <w:numPr>
          <w:ilvl w:val="0"/>
          <w:numId w:val="2"/>
        </w:numPr>
        <w:tabs>
          <w:tab w:val="left" w:pos="284"/>
        </w:tabs>
        <w:ind w:left="284" w:hanging="284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 w:rsidRPr="00E7283D">
        <w:rPr>
          <w:rFonts w:ascii="Times New Roman" w:hAnsi="Times New Roman" w:cs="Times New Roman"/>
          <w:b/>
          <w:bCs/>
          <w:smallCaps/>
          <w:sz w:val="20"/>
          <w:szCs w:val="20"/>
        </w:rPr>
        <w:t>The Scriptural Principles Attested to Regarding Sacrifice.</w:t>
      </w:r>
    </w:p>
    <w:p w14:paraId="5BBE8999" w14:textId="56BE1117" w:rsidR="003178FD" w:rsidRDefault="003178FD" w:rsidP="003178FD">
      <w:pPr>
        <w:pStyle w:val="NoSpacing"/>
        <w:numPr>
          <w:ilvl w:val="0"/>
          <w:numId w:val="3"/>
        </w:numPr>
        <w:tabs>
          <w:tab w:val="left" w:pos="426"/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Pr="00AD6C06">
        <w:rPr>
          <w:rFonts w:ascii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riority in Sacrifice.</w:t>
      </w:r>
      <w:r>
        <w:rPr>
          <w:rFonts w:ascii="Times New Roman" w:hAnsi="Times New Roman" w:cs="Times New Roman"/>
          <w:sz w:val="20"/>
          <w:szCs w:val="20"/>
        </w:rPr>
        <w:tab/>
        <w:t>II Cor. 8:5</w:t>
      </w:r>
    </w:p>
    <w:p w14:paraId="64B7875E" w14:textId="6283E9FA" w:rsidR="00E7283D" w:rsidRPr="00E7283D" w:rsidRDefault="00E7283D" w:rsidP="00E7283D">
      <w:pPr>
        <w:pStyle w:val="NoSpacing"/>
        <w:tabs>
          <w:tab w:val="left" w:pos="426"/>
          <w:tab w:val="left" w:pos="7088"/>
          <w:tab w:val="left" w:pos="7371"/>
          <w:tab w:val="left" w:pos="7655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T</w:t>
      </w:r>
      <w:r w:rsidRPr="00E7283D">
        <w:rPr>
          <w:rFonts w:ascii="Times New Roman" w:hAnsi="Times New Roman" w:cs="Times New Roman"/>
          <w:i/>
          <w:iCs/>
          <w:sz w:val="20"/>
          <w:szCs w:val="20"/>
        </w:rPr>
        <w:t xml:space="preserve">his they did, not as we hoped, but </w:t>
      </w:r>
      <w:r w:rsidRPr="00E7283D">
        <w:rPr>
          <w:rFonts w:ascii="Times New Roman" w:hAnsi="Times New Roman" w:cs="Times New Roman"/>
          <w:b/>
          <w:bCs/>
          <w:i/>
          <w:iCs/>
          <w:sz w:val="20"/>
          <w:szCs w:val="20"/>
        </w:rPr>
        <w:t>first</w:t>
      </w:r>
      <w:r w:rsidRPr="00E7283D">
        <w:rPr>
          <w:rFonts w:ascii="Times New Roman" w:hAnsi="Times New Roman" w:cs="Times New Roman"/>
          <w:i/>
          <w:iCs/>
          <w:sz w:val="20"/>
          <w:szCs w:val="20"/>
        </w:rPr>
        <w:t xml:space="preserve"> gave their own selves to the Lord, and unto us by the will of God.</w:t>
      </w:r>
    </w:p>
    <w:p w14:paraId="7A88A862" w14:textId="05DACFEC" w:rsidR="003178FD" w:rsidRPr="00D67DE1" w:rsidRDefault="003178FD" w:rsidP="00DE74D2">
      <w:pPr>
        <w:pStyle w:val="NoSpacing"/>
        <w:numPr>
          <w:ilvl w:val="0"/>
          <w:numId w:val="4"/>
        </w:numPr>
        <w:tabs>
          <w:tab w:val="left" w:pos="567"/>
          <w:tab w:val="left" w:pos="7088"/>
          <w:tab w:val="left" w:pos="7371"/>
          <w:tab w:val="left" w:pos="7655"/>
        </w:tabs>
        <w:ind w:left="567" w:hanging="283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Surrendered to the </w:t>
      </w:r>
      <w:r w:rsidRPr="00D67DE1">
        <w:rPr>
          <w:rFonts w:ascii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 xml:space="preserve">ays of God – </w:t>
      </w:r>
      <w:r w:rsidRPr="003178FD">
        <w:rPr>
          <w:rFonts w:ascii="Times New Roman" w:hAnsi="Times New Roman" w:cs="Times New Roman"/>
          <w:i/>
          <w:iCs/>
          <w:sz w:val="20"/>
          <w:szCs w:val="20"/>
        </w:rPr>
        <w:t xml:space="preserve">gave </w:t>
      </w:r>
      <w:r w:rsidR="00E7283D" w:rsidRPr="00E7283D">
        <w:rPr>
          <w:rFonts w:ascii="Times New Roman" w:hAnsi="Times New Roman" w:cs="Times New Roman"/>
          <w:i/>
          <w:iCs/>
          <w:sz w:val="20"/>
          <w:szCs w:val="20"/>
        </w:rPr>
        <w:t>their own selves</w:t>
      </w:r>
      <w:r w:rsidRPr="003178FD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DE74D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D67DE1">
        <w:rPr>
          <w:rFonts w:ascii="Times New Roman" w:hAnsi="Times New Roman" w:cs="Times New Roman"/>
          <w:b/>
          <w:bCs/>
          <w:sz w:val="20"/>
          <w:szCs w:val="20"/>
        </w:rPr>
        <w:t>Cf. Rom. 12:1, 2</w:t>
      </w:r>
    </w:p>
    <w:p w14:paraId="49C9681D" w14:textId="77777777" w:rsidR="00D67DE1" w:rsidRPr="00DE74D2" w:rsidRDefault="00D67DE1" w:rsidP="00D67DE1">
      <w:pPr>
        <w:pStyle w:val="NoSpacing"/>
        <w:numPr>
          <w:ilvl w:val="0"/>
          <w:numId w:val="5"/>
        </w:numPr>
        <w:tabs>
          <w:tab w:val="left" w:pos="709"/>
          <w:tab w:val="left" w:pos="7088"/>
          <w:tab w:val="left" w:pos="7371"/>
          <w:tab w:val="left" w:pos="7655"/>
        </w:tabs>
        <w:ind w:left="709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It involves a </w:t>
      </w:r>
      <w:r w:rsidRPr="00D67DE1">
        <w:rPr>
          <w:rFonts w:ascii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ecision of our </w:t>
      </w:r>
      <w:r w:rsidRPr="00A12B94">
        <w:rPr>
          <w:rFonts w:ascii="Times New Roman" w:hAnsi="Times New Roman" w:cs="Times New Roman"/>
          <w:b/>
          <w:bCs/>
          <w:sz w:val="20"/>
          <w:szCs w:val="20"/>
        </w:rPr>
        <w:t>Mind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Pr="00DE74D2">
        <w:rPr>
          <w:rFonts w:ascii="Times New Roman" w:hAnsi="Times New Roman" w:cs="Times New Roman"/>
          <w:i/>
          <w:iCs/>
          <w:sz w:val="20"/>
          <w:szCs w:val="20"/>
        </w:rPr>
        <w:t>present</w:t>
      </w:r>
    </w:p>
    <w:p w14:paraId="4EABF847" w14:textId="741654C2" w:rsidR="00D67DE1" w:rsidRPr="00DE74D2" w:rsidRDefault="00D67DE1" w:rsidP="00D67DE1">
      <w:pPr>
        <w:pStyle w:val="NoSpacing"/>
        <w:numPr>
          <w:ilvl w:val="0"/>
          <w:numId w:val="6"/>
        </w:numPr>
        <w:tabs>
          <w:tab w:val="left" w:pos="851"/>
          <w:tab w:val="left" w:pos="7088"/>
          <w:tab w:val="left" w:pos="7371"/>
          <w:tab w:val="left" w:pos="7655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</w:t>
      </w:r>
      <w:r w:rsidRPr="00DE74D2">
        <w:rPr>
          <w:rFonts w:ascii="Times New Roman" w:hAnsi="Times New Roman" w:cs="Times New Roman"/>
          <w:sz w:val="20"/>
          <w:szCs w:val="20"/>
        </w:rPr>
        <w:t xml:space="preserve">ased on the </w:t>
      </w:r>
      <w:r w:rsidRPr="0020608E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DE74D2">
        <w:rPr>
          <w:rFonts w:ascii="Times New Roman" w:hAnsi="Times New Roman" w:cs="Times New Roman"/>
          <w:sz w:val="20"/>
          <w:szCs w:val="20"/>
        </w:rPr>
        <w:t xml:space="preserve">alvation of God – </w:t>
      </w:r>
      <w:r w:rsidR="00E7283D" w:rsidRPr="00E7283D">
        <w:rPr>
          <w:rFonts w:ascii="Times New Roman" w:hAnsi="Times New Roman" w:cs="Times New Roman"/>
          <w:i/>
          <w:iCs/>
          <w:sz w:val="20"/>
          <w:szCs w:val="20"/>
        </w:rPr>
        <w:t>by the</w:t>
      </w:r>
      <w:r w:rsidR="00E7283D">
        <w:rPr>
          <w:rFonts w:ascii="Times New Roman" w:hAnsi="Times New Roman" w:cs="Times New Roman"/>
          <w:sz w:val="20"/>
          <w:szCs w:val="20"/>
        </w:rPr>
        <w:t xml:space="preserve"> </w:t>
      </w:r>
      <w:r w:rsidRPr="00DE74D2">
        <w:rPr>
          <w:rFonts w:ascii="Times New Roman" w:hAnsi="Times New Roman" w:cs="Times New Roman"/>
          <w:i/>
          <w:iCs/>
          <w:sz w:val="20"/>
          <w:szCs w:val="20"/>
        </w:rPr>
        <w:t>mercies of God.</w:t>
      </w:r>
    </w:p>
    <w:p w14:paraId="36608A2B" w14:textId="77777777" w:rsidR="00D67DE1" w:rsidRPr="00DE74D2" w:rsidRDefault="00D67DE1" w:rsidP="00D67DE1">
      <w:pPr>
        <w:pStyle w:val="NoSpacing"/>
        <w:numPr>
          <w:ilvl w:val="0"/>
          <w:numId w:val="6"/>
        </w:numPr>
        <w:tabs>
          <w:tab w:val="left" w:pos="851"/>
          <w:tab w:val="left" w:pos="7088"/>
          <w:tab w:val="left" w:pos="7371"/>
          <w:tab w:val="left" w:pos="7655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DE74D2">
        <w:rPr>
          <w:rFonts w:ascii="Times New Roman" w:hAnsi="Times New Roman" w:cs="Times New Roman"/>
          <w:sz w:val="20"/>
          <w:szCs w:val="20"/>
        </w:rPr>
        <w:t xml:space="preserve">Based on the </w:t>
      </w:r>
      <w:r w:rsidRPr="0020608E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DE74D2">
        <w:rPr>
          <w:rFonts w:ascii="Times New Roman" w:hAnsi="Times New Roman" w:cs="Times New Roman"/>
          <w:sz w:val="20"/>
          <w:szCs w:val="20"/>
        </w:rPr>
        <w:t>ervice for God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E74D2">
        <w:rPr>
          <w:rFonts w:ascii="Times New Roman" w:hAnsi="Times New Roman" w:cs="Times New Roman"/>
          <w:i/>
          <w:iCs/>
          <w:sz w:val="20"/>
          <w:szCs w:val="20"/>
        </w:rPr>
        <w:t>your reasonable service</w:t>
      </w:r>
    </w:p>
    <w:p w14:paraId="30A16D50" w14:textId="16AED0DA" w:rsidR="00D67DE1" w:rsidRDefault="00D67DE1" w:rsidP="00D67DE1">
      <w:pPr>
        <w:pStyle w:val="NoSpacing"/>
        <w:numPr>
          <w:ilvl w:val="0"/>
          <w:numId w:val="5"/>
        </w:numPr>
        <w:tabs>
          <w:tab w:val="left" w:pos="709"/>
          <w:tab w:val="left" w:pos="7088"/>
          <w:tab w:val="left" w:pos="7371"/>
          <w:tab w:val="left" w:pos="7655"/>
        </w:tabs>
        <w:ind w:left="709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It Involves the </w:t>
      </w:r>
      <w:r w:rsidRPr="00D67DE1">
        <w:rPr>
          <w:rFonts w:ascii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edication of our </w:t>
      </w:r>
      <w:r w:rsidRPr="00A12B94">
        <w:rPr>
          <w:rFonts w:ascii="Times New Roman" w:hAnsi="Times New Roman" w:cs="Times New Roman"/>
          <w:b/>
          <w:bCs/>
          <w:sz w:val="20"/>
          <w:szCs w:val="20"/>
        </w:rPr>
        <w:t>Lives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="00E7283D" w:rsidRPr="00E7283D">
        <w:rPr>
          <w:rFonts w:ascii="Times New Roman" w:hAnsi="Times New Roman" w:cs="Times New Roman"/>
          <w:i/>
          <w:iCs/>
          <w:sz w:val="20"/>
          <w:szCs w:val="20"/>
        </w:rPr>
        <w:t>present</w:t>
      </w:r>
      <w:r w:rsidR="00E7283D">
        <w:rPr>
          <w:rFonts w:ascii="Times New Roman" w:hAnsi="Times New Roman" w:cs="Times New Roman"/>
          <w:sz w:val="20"/>
          <w:szCs w:val="20"/>
        </w:rPr>
        <w:t xml:space="preserve"> </w:t>
      </w:r>
      <w:r w:rsidRPr="00A12B94">
        <w:rPr>
          <w:rFonts w:ascii="Times New Roman" w:hAnsi="Times New Roman" w:cs="Times New Roman"/>
          <w:i/>
          <w:iCs/>
          <w:sz w:val="20"/>
          <w:szCs w:val="20"/>
        </w:rPr>
        <w:t>your bodies</w:t>
      </w:r>
    </w:p>
    <w:p w14:paraId="3BEB59CC" w14:textId="77777777" w:rsidR="00D67DE1" w:rsidRDefault="00D67DE1" w:rsidP="00D67DE1">
      <w:pPr>
        <w:pStyle w:val="NoSpacing"/>
        <w:numPr>
          <w:ilvl w:val="0"/>
          <w:numId w:val="7"/>
        </w:numPr>
        <w:tabs>
          <w:tab w:val="left" w:pos="851"/>
          <w:tab w:val="left" w:pos="2268"/>
          <w:tab w:val="left" w:pos="7088"/>
          <w:tab w:val="left" w:pos="7371"/>
          <w:tab w:val="left" w:pos="7655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} a </w:t>
      </w:r>
      <w:r w:rsidRPr="00D67DE1">
        <w:rPr>
          <w:rFonts w:ascii="Times New Roman" w:hAnsi="Times New Roman" w:cs="Times New Roman"/>
          <w:i/>
          <w:iCs/>
          <w:sz w:val="20"/>
          <w:szCs w:val="20"/>
        </w:rPr>
        <w:t>Living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7283D">
        <w:rPr>
          <w:rFonts w:ascii="Times New Roman" w:hAnsi="Times New Roman" w:cs="Times New Roman"/>
          <w:i/>
          <w:iCs/>
          <w:sz w:val="20"/>
          <w:szCs w:val="20"/>
        </w:rPr>
        <w:t>Sacrifice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}</w:t>
      </w:r>
    </w:p>
    <w:p w14:paraId="4EE0C8BE" w14:textId="0AE4DEED" w:rsidR="00D67DE1" w:rsidRPr="00E7283D" w:rsidRDefault="00D67DE1" w:rsidP="00D67DE1">
      <w:pPr>
        <w:pStyle w:val="NoSpacing"/>
        <w:numPr>
          <w:ilvl w:val="0"/>
          <w:numId w:val="7"/>
        </w:numPr>
        <w:tabs>
          <w:tab w:val="left" w:pos="851"/>
          <w:tab w:val="left" w:pos="2268"/>
          <w:tab w:val="left" w:pos="7088"/>
          <w:tab w:val="left" w:pos="7371"/>
          <w:tab w:val="left" w:pos="7655"/>
        </w:tabs>
        <w:ind w:left="851" w:hanging="284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Which must be</w:t>
      </w:r>
      <w:r>
        <w:rPr>
          <w:rFonts w:ascii="Times New Roman" w:hAnsi="Times New Roman" w:cs="Times New Roman"/>
          <w:sz w:val="20"/>
          <w:szCs w:val="20"/>
        </w:rPr>
        <w:tab/>
        <w:t xml:space="preserve">} </w:t>
      </w:r>
      <w:r w:rsidRPr="00D67DE1">
        <w:rPr>
          <w:rFonts w:ascii="Times New Roman" w:hAnsi="Times New Roman" w:cs="Times New Roman"/>
          <w:i/>
          <w:iCs/>
          <w:sz w:val="20"/>
          <w:szCs w:val="20"/>
        </w:rPr>
        <w:t>Holy</w:t>
      </w:r>
      <w:r>
        <w:rPr>
          <w:rFonts w:ascii="Times New Roman" w:hAnsi="Times New Roman" w:cs="Times New Roman"/>
          <w:sz w:val="20"/>
          <w:szCs w:val="20"/>
        </w:rPr>
        <w:tab/>
      </w:r>
      <w:r w:rsidR="00E7283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} </w:t>
      </w:r>
      <w:r w:rsidR="00E7283D">
        <w:rPr>
          <w:rFonts w:ascii="Times New Roman" w:hAnsi="Times New Roman" w:cs="Times New Roman"/>
          <w:sz w:val="20"/>
          <w:szCs w:val="20"/>
        </w:rPr>
        <w:t>Cf.</w:t>
      </w:r>
      <w:r w:rsidR="00E7283D">
        <w:rPr>
          <w:rFonts w:ascii="Times New Roman" w:hAnsi="Times New Roman" w:cs="Times New Roman"/>
          <w:sz w:val="20"/>
          <w:szCs w:val="20"/>
        </w:rPr>
        <w:tab/>
      </w:r>
      <w:r w:rsidRPr="00E7283D">
        <w:rPr>
          <w:rFonts w:ascii="Times New Roman" w:hAnsi="Times New Roman" w:cs="Times New Roman"/>
          <w:b/>
          <w:bCs/>
          <w:sz w:val="20"/>
          <w:szCs w:val="20"/>
        </w:rPr>
        <w:t>II Tim</w:t>
      </w:r>
      <w:r w:rsidR="00E7283D" w:rsidRPr="00E7283D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E7283D">
        <w:rPr>
          <w:rFonts w:ascii="Times New Roman" w:hAnsi="Times New Roman" w:cs="Times New Roman"/>
          <w:b/>
          <w:bCs/>
          <w:sz w:val="20"/>
          <w:szCs w:val="20"/>
        </w:rPr>
        <w:t xml:space="preserve"> 2:21</w:t>
      </w:r>
    </w:p>
    <w:p w14:paraId="2081EE80" w14:textId="77777777" w:rsidR="00D67DE1" w:rsidRPr="00E7283D" w:rsidRDefault="00D67DE1" w:rsidP="00D67DE1">
      <w:pPr>
        <w:pStyle w:val="NoSpacing"/>
        <w:numPr>
          <w:ilvl w:val="0"/>
          <w:numId w:val="7"/>
        </w:numPr>
        <w:tabs>
          <w:tab w:val="left" w:pos="851"/>
          <w:tab w:val="left" w:pos="2268"/>
          <w:tab w:val="left" w:pos="7088"/>
          <w:tab w:val="left" w:pos="7371"/>
          <w:tab w:val="left" w:pos="7655"/>
        </w:tabs>
        <w:ind w:left="851" w:hanging="284"/>
        <w:rPr>
          <w:rFonts w:ascii="Times New Roman" w:hAnsi="Times New Roman" w:cs="Times New Roman"/>
          <w:b/>
          <w:bCs/>
          <w:sz w:val="20"/>
          <w:szCs w:val="20"/>
        </w:rPr>
      </w:pPr>
      <w:r w:rsidRPr="00E7283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7283D">
        <w:rPr>
          <w:rFonts w:ascii="Times New Roman" w:hAnsi="Times New Roman" w:cs="Times New Roman"/>
          <w:sz w:val="20"/>
          <w:szCs w:val="20"/>
        </w:rPr>
        <w:t xml:space="preserve">} </w:t>
      </w:r>
      <w:r w:rsidRPr="00E7283D">
        <w:rPr>
          <w:rFonts w:ascii="Times New Roman" w:hAnsi="Times New Roman" w:cs="Times New Roman"/>
          <w:i/>
          <w:iCs/>
          <w:sz w:val="20"/>
          <w:szCs w:val="20"/>
        </w:rPr>
        <w:t>Acceptable</w:t>
      </w:r>
      <w:r w:rsidRPr="00E7283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7283D">
        <w:rPr>
          <w:rFonts w:ascii="Times New Roman" w:hAnsi="Times New Roman" w:cs="Times New Roman"/>
          <w:b/>
          <w:bCs/>
          <w:sz w:val="20"/>
          <w:szCs w:val="20"/>
        </w:rPr>
        <w:tab/>
        <w:t>}</w:t>
      </w:r>
    </w:p>
    <w:p w14:paraId="04B35B45" w14:textId="77777777" w:rsidR="00E7283D" w:rsidRDefault="00E7283D" w:rsidP="00E7283D">
      <w:pPr>
        <w:pStyle w:val="NoSpacing"/>
        <w:tabs>
          <w:tab w:val="left" w:pos="851"/>
          <w:tab w:val="left" w:pos="2268"/>
          <w:tab w:val="left" w:pos="7088"/>
          <w:tab w:val="left" w:pos="7371"/>
          <w:tab w:val="left" w:pos="7655"/>
        </w:tabs>
        <w:ind w:left="851"/>
        <w:rPr>
          <w:rFonts w:ascii="Times New Roman" w:hAnsi="Times New Roman" w:cs="Times New Roman"/>
          <w:i/>
          <w:iCs/>
          <w:sz w:val="20"/>
          <w:szCs w:val="20"/>
        </w:rPr>
      </w:pPr>
      <w:r w:rsidRPr="00E7283D">
        <w:rPr>
          <w:rFonts w:ascii="Times New Roman" w:hAnsi="Times New Roman" w:cs="Times New Roman"/>
          <w:i/>
          <w:iCs/>
          <w:sz w:val="20"/>
          <w:szCs w:val="20"/>
        </w:rPr>
        <w:t xml:space="preserve">If a man therefore purge himself from these, he shall be a vessel unto honour, sanctified, </w:t>
      </w:r>
    </w:p>
    <w:p w14:paraId="153B08C8" w14:textId="01D547E5" w:rsidR="00E7283D" w:rsidRPr="00E7283D" w:rsidRDefault="00E7283D" w:rsidP="00E7283D">
      <w:pPr>
        <w:pStyle w:val="NoSpacing"/>
        <w:tabs>
          <w:tab w:val="left" w:pos="851"/>
          <w:tab w:val="left" w:pos="2268"/>
          <w:tab w:val="left" w:pos="7088"/>
          <w:tab w:val="left" w:pos="7371"/>
          <w:tab w:val="left" w:pos="7655"/>
        </w:tabs>
        <w:ind w:left="851"/>
        <w:rPr>
          <w:rFonts w:ascii="Times New Roman" w:hAnsi="Times New Roman" w:cs="Times New Roman"/>
          <w:i/>
          <w:iCs/>
          <w:sz w:val="20"/>
          <w:szCs w:val="20"/>
        </w:rPr>
      </w:pPr>
      <w:r w:rsidRPr="00E7283D">
        <w:rPr>
          <w:rFonts w:ascii="Times New Roman" w:hAnsi="Times New Roman" w:cs="Times New Roman"/>
          <w:i/>
          <w:iCs/>
          <w:sz w:val="20"/>
          <w:szCs w:val="20"/>
        </w:rPr>
        <w:t xml:space="preserve">and meet for the </w:t>
      </w:r>
      <w:r w:rsidR="0020608E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E7283D">
        <w:rPr>
          <w:rFonts w:ascii="Times New Roman" w:hAnsi="Times New Roman" w:cs="Times New Roman"/>
          <w:i/>
          <w:iCs/>
          <w:sz w:val="20"/>
          <w:szCs w:val="20"/>
        </w:rPr>
        <w:t>aster’s use, and prepared unto every good work.</w:t>
      </w:r>
    </w:p>
    <w:p w14:paraId="79FF2ED5" w14:textId="13E24FA1" w:rsidR="00D67DE1" w:rsidRPr="00A12B94" w:rsidRDefault="00D67DE1" w:rsidP="00E7283D">
      <w:pPr>
        <w:pStyle w:val="NoSpacing"/>
        <w:tabs>
          <w:tab w:val="left" w:pos="709"/>
          <w:tab w:val="left" w:pos="7088"/>
          <w:tab w:val="left" w:pos="7371"/>
          <w:tab w:val="left" w:pos="7655"/>
        </w:tabs>
        <w:ind w:left="709"/>
        <w:rPr>
          <w:rFonts w:ascii="Times New Roman" w:hAnsi="Times New Roman" w:cs="Times New Roman"/>
          <w:sz w:val="20"/>
          <w:szCs w:val="20"/>
        </w:rPr>
      </w:pPr>
    </w:p>
    <w:p w14:paraId="2C3CF341" w14:textId="57408533" w:rsidR="00DE74D2" w:rsidRPr="00BA720A" w:rsidRDefault="00DE74D2" w:rsidP="00BA720A">
      <w:pPr>
        <w:pStyle w:val="NoSpacing"/>
        <w:numPr>
          <w:ilvl w:val="0"/>
          <w:numId w:val="4"/>
        </w:numPr>
        <w:tabs>
          <w:tab w:val="left" w:pos="567"/>
          <w:tab w:val="left" w:pos="4536"/>
          <w:tab w:val="left" w:pos="7088"/>
          <w:tab w:val="left" w:pos="7371"/>
          <w:tab w:val="left" w:pos="7655"/>
        </w:tabs>
        <w:ind w:left="567" w:hanging="283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="00A12B94">
        <w:rPr>
          <w:rFonts w:ascii="Times New Roman" w:hAnsi="Times New Roman" w:cs="Times New Roman"/>
          <w:sz w:val="20"/>
          <w:szCs w:val="20"/>
        </w:rPr>
        <w:t xml:space="preserve">urrendered </w:t>
      </w:r>
      <w:r>
        <w:rPr>
          <w:rFonts w:ascii="Times New Roman" w:hAnsi="Times New Roman" w:cs="Times New Roman"/>
          <w:sz w:val="20"/>
          <w:szCs w:val="20"/>
        </w:rPr>
        <w:t xml:space="preserve">to the </w:t>
      </w:r>
      <w:r w:rsidRPr="00D67DE1">
        <w:rPr>
          <w:rFonts w:ascii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>ill of God</w:t>
      </w:r>
      <w:r w:rsidR="00BA720A">
        <w:rPr>
          <w:rFonts w:ascii="Times New Roman" w:hAnsi="Times New Roman" w:cs="Times New Roman"/>
          <w:sz w:val="20"/>
          <w:szCs w:val="20"/>
        </w:rPr>
        <w:t xml:space="preserve"> t</w:t>
      </w:r>
      <w:r w:rsidR="00BA720A" w:rsidRPr="00A12B94">
        <w:rPr>
          <w:rFonts w:ascii="Times New Roman" w:hAnsi="Times New Roman" w:cs="Times New Roman"/>
          <w:sz w:val="20"/>
          <w:szCs w:val="20"/>
        </w:rPr>
        <w:t xml:space="preserve">hrough the </w:t>
      </w:r>
      <w:r w:rsidR="00BA720A" w:rsidRPr="00AD6C06"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="00BA720A" w:rsidRPr="00A12B94">
        <w:rPr>
          <w:rFonts w:ascii="Times New Roman" w:hAnsi="Times New Roman" w:cs="Times New Roman"/>
          <w:sz w:val="20"/>
          <w:szCs w:val="20"/>
        </w:rPr>
        <w:t>ransformation of the Life.</w:t>
      </w:r>
      <w:r w:rsidRPr="00BA720A">
        <w:rPr>
          <w:rFonts w:ascii="Times New Roman" w:hAnsi="Times New Roman" w:cs="Times New Roman"/>
          <w:sz w:val="20"/>
          <w:szCs w:val="20"/>
        </w:rPr>
        <w:tab/>
      </w:r>
      <w:r w:rsidR="00AD6C06" w:rsidRPr="00BA720A">
        <w:rPr>
          <w:rFonts w:ascii="Times New Roman" w:hAnsi="Times New Roman" w:cs="Times New Roman"/>
          <w:sz w:val="20"/>
          <w:szCs w:val="20"/>
        </w:rPr>
        <w:tab/>
      </w:r>
      <w:r w:rsidRPr="00BA720A">
        <w:rPr>
          <w:rFonts w:ascii="Times New Roman" w:hAnsi="Times New Roman" w:cs="Times New Roman"/>
          <w:b/>
          <w:bCs/>
          <w:sz w:val="20"/>
          <w:szCs w:val="20"/>
        </w:rPr>
        <w:t>Rom. 12:</w:t>
      </w:r>
      <w:r w:rsidR="00A12B94" w:rsidRPr="00BA720A"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14:paraId="456B80AF" w14:textId="147FAEB6" w:rsidR="00A12B94" w:rsidRPr="00A12B94" w:rsidRDefault="00A12B94" w:rsidP="00A12B94">
      <w:pPr>
        <w:pStyle w:val="NoSpacing"/>
        <w:numPr>
          <w:ilvl w:val="0"/>
          <w:numId w:val="8"/>
        </w:numPr>
        <w:tabs>
          <w:tab w:val="left" w:pos="709"/>
          <w:tab w:val="left" w:pos="4536"/>
          <w:tab w:val="left" w:pos="7088"/>
          <w:tab w:val="left" w:pos="7371"/>
          <w:tab w:val="left" w:pos="7655"/>
        </w:tabs>
        <w:ind w:left="709" w:hanging="142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Non-conformity to the </w:t>
      </w:r>
      <w:r w:rsidRPr="00AD6C06">
        <w:rPr>
          <w:rFonts w:ascii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 xml:space="preserve">orld of Man </w:t>
      </w:r>
      <w:r w:rsidR="00E7283D">
        <w:rPr>
          <w:rFonts w:ascii="Times New Roman" w:hAnsi="Times New Roman" w:cs="Times New Roman"/>
          <w:sz w:val="20"/>
          <w:szCs w:val="20"/>
        </w:rPr>
        <w:t xml:space="preserve">- </w:t>
      </w:r>
      <w:r w:rsidR="00E7283D" w:rsidRPr="00E7283D">
        <w:rPr>
          <w:rFonts w:ascii="Times New Roman" w:hAnsi="Times New Roman" w:cs="Times New Roman"/>
          <w:i/>
          <w:iCs/>
          <w:sz w:val="20"/>
          <w:szCs w:val="20"/>
        </w:rPr>
        <w:t>And be not conformed to this world</w:t>
      </w:r>
    </w:p>
    <w:p w14:paraId="5D50F54B" w14:textId="79371F39" w:rsidR="00A12B94" w:rsidRPr="00A12B94" w:rsidRDefault="00A12B94" w:rsidP="00A12B94">
      <w:pPr>
        <w:pStyle w:val="NoSpacing"/>
        <w:numPr>
          <w:ilvl w:val="0"/>
          <w:numId w:val="8"/>
        </w:numPr>
        <w:tabs>
          <w:tab w:val="left" w:pos="709"/>
          <w:tab w:val="left" w:pos="4536"/>
          <w:tab w:val="left" w:pos="7088"/>
          <w:tab w:val="left" w:pos="7371"/>
          <w:tab w:val="left" w:pos="7655"/>
        </w:tabs>
        <w:ind w:left="709" w:hanging="142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Through the </w:t>
      </w:r>
      <w:r w:rsidR="00BA720A" w:rsidRPr="00BA720A"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</w:t>
      </w:r>
      <w:r w:rsidR="00BA720A">
        <w:rPr>
          <w:rFonts w:ascii="Times New Roman" w:hAnsi="Times New Roman" w:cs="Times New Roman"/>
          <w:sz w:val="20"/>
          <w:szCs w:val="20"/>
        </w:rPr>
        <w:t>ne</w:t>
      </w:r>
      <w:r w:rsidR="00BA720A" w:rsidRPr="00BA720A">
        <w:rPr>
          <w:rFonts w:ascii="Times New Roman" w:hAnsi="Times New Roman" w:cs="Times New Roman"/>
          <w:b/>
          <w:bCs/>
          <w:sz w:val="20"/>
          <w:szCs w:val="20"/>
        </w:rPr>
        <w:t>W</w:t>
      </w:r>
      <w:r w:rsidR="00BA720A">
        <w:rPr>
          <w:rFonts w:ascii="Times New Roman" w:hAnsi="Times New Roman" w:cs="Times New Roman"/>
          <w:sz w:val="20"/>
          <w:szCs w:val="20"/>
        </w:rPr>
        <w:t>al</w:t>
      </w:r>
      <w:r>
        <w:rPr>
          <w:rFonts w:ascii="Times New Roman" w:hAnsi="Times New Roman" w:cs="Times New Roman"/>
          <w:sz w:val="20"/>
          <w:szCs w:val="20"/>
        </w:rPr>
        <w:t xml:space="preserve"> of the Mind</w:t>
      </w:r>
      <w:r w:rsidR="00E7283D">
        <w:rPr>
          <w:rFonts w:ascii="Times New Roman" w:hAnsi="Times New Roman" w:cs="Times New Roman"/>
          <w:sz w:val="20"/>
          <w:szCs w:val="20"/>
        </w:rPr>
        <w:t xml:space="preserve"> - </w:t>
      </w:r>
      <w:r w:rsidR="00E7283D" w:rsidRPr="00E7283D">
        <w:rPr>
          <w:rFonts w:ascii="Times New Roman" w:hAnsi="Times New Roman" w:cs="Times New Roman"/>
          <w:i/>
          <w:iCs/>
          <w:sz w:val="20"/>
          <w:szCs w:val="20"/>
        </w:rPr>
        <w:t>but be ye transformed by the renewing of your mind,</w:t>
      </w:r>
    </w:p>
    <w:p w14:paraId="2FB4DBF6" w14:textId="61FE5F5A" w:rsidR="00A12B94" w:rsidRPr="00925050" w:rsidRDefault="00A12B94" w:rsidP="00A12B94">
      <w:pPr>
        <w:pStyle w:val="NoSpacing"/>
        <w:numPr>
          <w:ilvl w:val="0"/>
          <w:numId w:val="8"/>
        </w:numPr>
        <w:tabs>
          <w:tab w:val="left" w:pos="709"/>
          <w:tab w:val="left" w:pos="4536"/>
          <w:tab w:val="left" w:pos="7088"/>
          <w:tab w:val="left" w:pos="7371"/>
          <w:tab w:val="left" w:pos="7655"/>
        </w:tabs>
        <w:ind w:left="709" w:hanging="142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Identity with the </w:t>
      </w:r>
      <w:r w:rsidRPr="00AD6C06">
        <w:rPr>
          <w:rFonts w:ascii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>ill of God</w:t>
      </w:r>
      <w:r w:rsidR="00925050">
        <w:rPr>
          <w:rFonts w:ascii="Times New Roman" w:hAnsi="Times New Roman" w:cs="Times New Roman"/>
          <w:sz w:val="20"/>
          <w:szCs w:val="20"/>
        </w:rPr>
        <w:t xml:space="preserve"> - </w:t>
      </w:r>
      <w:r w:rsidR="00925050">
        <w:rPr>
          <w:rFonts w:ascii="Times New Roman" w:hAnsi="Times New Roman" w:cs="Times New Roman"/>
          <w:i/>
          <w:iCs/>
          <w:sz w:val="20"/>
          <w:szCs w:val="20"/>
        </w:rPr>
        <w:t>…</w:t>
      </w:r>
      <w:r w:rsidR="00925050" w:rsidRPr="00925050">
        <w:rPr>
          <w:rFonts w:ascii="Times New Roman" w:hAnsi="Times New Roman" w:cs="Times New Roman"/>
          <w:i/>
          <w:iCs/>
          <w:sz w:val="20"/>
          <w:szCs w:val="20"/>
        </w:rPr>
        <w:t xml:space="preserve"> prove what is that good, and acceptable, and perfect, will of God</w:t>
      </w:r>
    </w:p>
    <w:p w14:paraId="4ED68735" w14:textId="29B323BC" w:rsidR="00DE74D2" w:rsidRPr="00BA720A" w:rsidRDefault="00DE74D2" w:rsidP="00BA720A">
      <w:pPr>
        <w:pStyle w:val="NoSpacing"/>
        <w:tabs>
          <w:tab w:val="left" w:pos="709"/>
          <w:tab w:val="left" w:pos="4536"/>
          <w:tab w:val="left" w:pos="7088"/>
          <w:tab w:val="left" w:pos="7371"/>
          <w:tab w:val="left" w:pos="7655"/>
        </w:tabs>
        <w:ind w:left="709"/>
        <w:rPr>
          <w:rFonts w:ascii="Times New Roman" w:hAnsi="Times New Roman" w:cs="Times New Roman"/>
          <w:i/>
          <w:iCs/>
          <w:sz w:val="20"/>
          <w:szCs w:val="20"/>
        </w:rPr>
      </w:pPr>
      <w:r w:rsidRPr="00A12B94">
        <w:rPr>
          <w:rFonts w:ascii="Times New Roman" w:hAnsi="Times New Roman" w:cs="Times New Roman"/>
          <w:sz w:val="20"/>
          <w:szCs w:val="20"/>
        </w:rPr>
        <w:tab/>
      </w:r>
    </w:p>
    <w:p w14:paraId="05454C17" w14:textId="4F8BD919" w:rsidR="00A12B94" w:rsidRDefault="00A12B94" w:rsidP="00A12B94">
      <w:pPr>
        <w:pStyle w:val="NoSpacing"/>
        <w:numPr>
          <w:ilvl w:val="0"/>
          <w:numId w:val="3"/>
        </w:numPr>
        <w:tabs>
          <w:tab w:val="left" w:pos="426"/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Pr="00AD6C06">
        <w:rPr>
          <w:rFonts w:ascii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reparedness </w:t>
      </w:r>
      <w:r w:rsidR="0020608E">
        <w:rPr>
          <w:rFonts w:ascii="Times New Roman" w:hAnsi="Times New Roman" w:cs="Times New Roman"/>
          <w:sz w:val="20"/>
          <w:szCs w:val="20"/>
        </w:rPr>
        <w:t>to</w:t>
      </w:r>
      <w:r>
        <w:rPr>
          <w:rFonts w:ascii="Times New Roman" w:hAnsi="Times New Roman" w:cs="Times New Roman"/>
          <w:sz w:val="20"/>
          <w:szCs w:val="20"/>
        </w:rPr>
        <w:t xml:space="preserve"> Sacrifice.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5208EBEC" w14:textId="51A8E58B" w:rsidR="00A12B94" w:rsidRDefault="00BA720A" w:rsidP="00A12B94">
      <w:pPr>
        <w:pStyle w:val="NoSpacing"/>
        <w:numPr>
          <w:ilvl w:val="0"/>
          <w:numId w:val="9"/>
        </w:numPr>
        <w:tabs>
          <w:tab w:val="left" w:pos="567"/>
          <w:tab w:val="left" w:pos="7088"/>
          <w:tab w:val="left" w:pos="7371"/>
          <w:tab w:val="left" w:pos="7655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With a</w:t>
      </w:r>
      <w:r w:rsidR="00A12B94">
        <w:rPr>
          <w:rFonts w:ascii="Times New Roman" w:hAnsi="Times New Roman" w:cs="Times New Roman"/>
          <w:sz w:val="20"/>
          <w:szCs w:val="20"/>
        </w:rPr>
        <w:t xml:space="preserve"> Penit</w:t>
      </w:r>
      <w:r w:rsidR="00A12B94" w:rsidRPr="00AD6C06">
        <w:rPr>
          <w:rFonts w:ascii="Times New Roman" w:hAnsi="Times New Roman" w:cs="Times New Roman"/>
          <w:b/>
          <w:bCs/>
          <w:sz w:val="20"/>
          <w:szCs w:val="20"/>
        </w:rPr>
        <w:t>ent</w:t>
      </w:r>
      <w:r w:rsidR="00A12B94">
        <w:rPr>
          <w:rFonts w:ascii="Times New Roman" w:hAnsi="Times New Roman" w:cs="Times New Roman"/>
          <w:sz w:val="20"/>
          <w:szCs w:val="20"/>
        </w:rPr>
        <w:t xml:space="preserve"> Life.</w:t>
      </w:r>
      <w:r w:rsidR="00A12B94">
        <w:rPr>
          <w:rFonts w:ascii="Times New Roman" w:hAnsi="Times New Roman" w:cs="Times New Roman"/>
          <w:sz w:val="20"/>
          <w:szCs w:val="20"/>
        </w:rPr>
        <w:tab/>
        <w:t xml:space="preserve">Psa. </w:t>
      </w:r>
      <w:r w:rsidR="00925050">
        <w:rPr>
          <w:rFonts w:ascii="Times New Roman" w:hAnsi="Times New Roman" w:cs="Times New Roman"/>
          <w:sz w:val="20"/>
          <w:szCs w:val="20"/>
        </w:rPr>
        <w:t>5</w:t>
      </w:r>
      <w:r w:rsidR="00A12B94">
        <w:rPr>
          <w:rFonts w:ascii="Times New Roman" w:hAnsi="Times New Roman" w:cs="Times New Roman"/>
          <w:sz w:val="20"/>
          <w:szCs w:val="20"/>
        </w:rPr>
        <w:t>1:16, 17</w:t>
      </w:r>
    </w:p>
    <w:p w14:paraId="25428614" w14:textId="0E0CF0EF" w:rsidR="00925050" w:rsidRPr="00925050" w:rsidRDefault="00925050" w:rsidP="00925050">
      <w:pPr>
        <w:pStyle w:val="NoSpacing"/>
        <w:tabs>
          <w:tab w:val="left" w:pos="567"/>
          <w:tab w:val="left" w:pos="7088"/>
          <w:tab w:val="left" w:pos="7371"/>
          <w:tab w:val="left" w:pos="7655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 w:rsidRPr="00925050">
        <w:rPr>
          <w:rFonts w:ascii="Times New Roman" w:hAnsi="Times New Roman" w:cs="Times New Roman"/>
          <w:i/>
          <w:iCs/>
          <w:sz w:val="20"/>
          <w:szCs w:val="20"/>
        </w:rPr>
        <w:t xml:space="preserve">For </w:t>
      </w:r>
      <w:r w:rsidR="00BA720A">
        <w:rPr>
          <w:rFonts w:ascii="Times New Roman" w:hAnsi="Times New Roman" w:cs="Times New Roman"/>
          <w:i/>
          <w:iCs/>
          <w:sz w:val="20"/>
          <w:szCs w:val="20"/>
        </w:rPr>
        <w:t>T</w:t>
      </w:r>
      <w:r w:rsidRPr="00925050">
        <w:rPr>
          <w:rFonts w:ascii="Times New Roman" w:hAnsi="Times New Roman" w:cs="Times New Roman"/>
          <w:i/>
          <w:iCs/>
          <w:sz w:val="20"/>
          <w:szCs w:val="20"/>
        </w:rPr>
        <w:t xml:space="preserve">hou </w:t>
      </w:r>
      <w:proofErr w:type="spellStart"/>
      <w:r w:rsidRPr="00925050">
        <w:rPr>
          <w:rFonts w:ascii="Times New Roman" w:hAnsi="Times New Roman" w:cs="Times New Roman"/>
          <w:i/>
          <w:iCs/>
          <w:sz w:val="20"/>
          <w:szCs w:val="20"/>
        </w:rPr>
        <w:t>desirest</w:t>
      </w:r>
      <w:proofErr w:type="spellEnd"/>
      <w:r w:rsidRPr="00925050">
        <w:rPr>
          <w:rFonts w:ascii="Times New Roman" w:hAnsi="Times New Roman" w:cs="Times New Roman"/>
          <w:i/>
          <w:iCs/>
          <w:sz w:val="20"/>
          <w:szCs w:val="20"/>
        </w:rPr>
        <w:t xml:space="preserve"> not sacrifice; else would I give it: </w:t>
      </w:r>
      <w:r w:rsidR="00BA720A">
        <w:rPr>
          <w:rFonts w:ascii="Times New Roman" w:hAnsi="Times New Roman" w:cs="Times New Roman"/>
          <w:i/>
          <w:iCs/>
          <w:sz w:val="20"/>
          <w:szCs w:val="20"/>
        </w:rPr>
        <w:t>T</w:t>
      </w:r>
      <w:r w:rsidRPr="00925050">
        <w:rPr>
          <w:rFonts w:ascii="Times New Roman" w:hAnsi="Times New Roman" w:cs="Times New Roman"/>
          <w:i/>
          <w:iCs/>
          <w:sz w:val="20"/>
          <w:szCs w:val="20"/>
        </w:rPr>
        <w:t xml:space="preserve">hou </w:t>
      </w:r>
      <w:proofErr w:type="spellStart"/>
      <w:r w:rsidRPr="00925050">
        <w:rPr>
          <w:rFonts w:ascii="Times New Roman" w:hAnsi="Times New Roman" w:cs="Times New Roman"/>
          <w:i/>
          <w:iCs/>
          <w:sz w:val="20"/>
          <w:szCs w:val="20"/>
        </w:rPr>
        <w:t>delightest</w:t>
      </w:r>
      <w:proofErr w:type="spellEnd"/>
      <w:r w:rsidRPr="00925050">
        <w:rPr>
          <w:rFonts w:ascii="Times New Roman" w:hAnsi="Times New Roman" w:cs="Times New Roman"/>
          <w:i/>
          <w:iCs/>
          <w:sz w:val="20"/>
          <w:szCs w:val="20"/>
        </w:rPr>
        <w:t xml:space="preserve"> not in burnt offering.</w:t>
      </w:r>
    </w:p>
    <w:p w14:paraId="1D427CCE" w14:textId="1F6B19B2" w:rsidR="00925050" w:rsidRPr="00B3187D" w:rsidRDefault="00925050" w:rsidP="00925050">
      <w:pPr>
        <w:pStyle w:val="NoSpacing"/>
        <w:tabs>
          <w:tab w:val="left" w:pos="567"/>
          <w:tab w:val="left" w:pos="7088"/>
          <w:tab w:val="left" w:pos="7371"/>
          <w:tab w:val="left" w:pos="7655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 w:rsidRPr="00B3187D">
        <w:rPr>
          <w:rFonts w:ascii="Times New Roman" w:hAnsi="Times New Roman" w:cs="Times New Roman"/>
          <w:i/>
          <w:iCs/>
          <w:sz w:val="20"/>
          <w:szCs w:val="20"/>
        </w:rPr>
        <w:t xml:space="preserve">The sacrifices of God are a broken spirit: </w:t>
      </w:r>
      <w:r w:rsidR="00BA720A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Pr="00B3187D">
        <w:rPr>
          <w:rFonts w:ascii="Times New Roman" w:hAnsi="Times New Roman" w:cs="Times New Roman"/>
          <w:i/>
          <w:iCs/>
          <w:sz w:val="20"/>
          <w:szCs w:val="20"/>
        </w:rPr>
        <w:t xml:space="preserve"> broken and a contrite heart, O God, </w:t>
      </w:r>
      <w:proofErr w:type="gramStart"/>
      <w:r w:rsidR="00BA720A">
        <w:rPr>
          <w:rFonts w:ascii="Times New Roman" w:hAnsi="Times New Roman" w:cs="Times New Roman"/>
          <w:i/>
          <w:iCs/>
          <w:sz w:val="20"/>
          <w:szCs w:val="20"/>
        </w:rPr>
        <w:t>T</w:t>
      </w:r>
      <w:r w:rsidRPr="00B3187D">
        <w:rPr>
          <w:rFonts w:ascii="Times New Roman" w:hAnsi="Times New Roman" w:cs="Times New Roman"/>
          <w:i/>
          <w:iCs/>
          <w:sz w:val="20"/>
          <w:szCs w:val="20"/>
        </w:rPr>
        <w:t>hou</w:t>
      </w:r>
      <w:proofErr w:type="gramEnd"/>
      <w:r w:rsidRPr="00B3187D">
        <w:rPr>
          <w:rFonts w:ascii="Times New Roman" w:hAnsi="Times New Roman" w:cs="Times New Roman"/>
          <w:i/>
          <w:iCs/>
          <w:sz w:val="20"/>
          <w:szCs w:val="20"/>
        </w:rPr>
        <w:t xml:space="preserve"> wilt not despise.</w:t>
      </w:r>
    </w:p>
    <w:p w14:paraId="038AE44A" w14:textId="586750D6" w:rsidR="00A12B94" w:rsidRDefault="00A12B94" w:rsidP="00A12B94">
      <w:pPr>
        <w:pStyle w:val="NoSpacing"/>
        <w:numPr>
          <w:ilvl w:val="0"/>
          <w:numId w:val="9"/>
        </w:numPr>
        <w:tabs>
          <w:tab w:val="left" w:pos="567"/>
          <w:tab w:val="left" w:pos="7088"/>
          <w:tab w:val="left" w:pos="7371"/>
          <w:tab w:val="left" w:pos="7655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 Obedi</w:t>
      </w:r>
      <w:r w:rsidRPr="00AD6C06">
        <w:rPr>
          <w:rFonts w:ascii="Times New Roman" w:hAnsi="Times New Roman" w:cs="Times New Roman"/>
          <w:b/>
          <w:bCs/>
          <w:sz w:val="20"/>
          <w:szCs w:val="20"/>
        </w:rPr>
        <w:t xml:space="preserve">ent </w:t>
      </w:r>
      <w:r>
        <w:rPr>
          <w:rFonts w:ascii="Times New Roman" w:hAnsi="Times New Roman" w:cs="Times New Roman"/>
          <w:sz w:val="20"/>
          <w:szCs w:val="20"/>
        </w:rPr>
        <w:t>Life.</w:t>
      </w:r>
      <w:r>
        <w:rPr>
          <w:rFonts w:ascii="Times New Roman" w:hAnsi="Times New Roman" w:cs="Times New Roman"/>
          <w:sz w:val="20"/>
          <w:szCs w:val="20"/>
        </w:rPr>
        <w:tab/>
        <w:t>I Sam. 15:22 cf. 49:6-8</w:t>
      </w:r>
    </w:p>
    <w:p w14:paraId="35988300" w14:textId="36CA7E68" w:rsidR="00B3187D" w:rsidRPr="00B3187D" w:rsidRDefault="00B3187D" w:rsidP="00B3187D">
      <w:pPr>
        <w:pStyle w:val="NoSpacing"/>
        <w:tabs>
          <w:tab w:val="left" w:pos="567"/>
          <w:tab w:val="left" w:pos="7088"/>
          <w:tab w:val="left" w:pos="7371"/>
          <w:tab w:val="left" w:pos="7655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 w:rsidRPr="00B3187D">
        <w:rPr>
          <w:rFonts w:ascii="Times New Roman" w:hAnsi="Times New Roman" w:cs="Times New Roman"/>
          <w:i/>
          <w:iCs/>
          <w:sz w:val="20"/>
          <w:szCs w:val="20"/>
        </w:rPr>
        <w:t xml:space="preserve">Hath the Lord as great delight in burnt offerings and sacrifices, </w:t>
      </w:r>
      <w:proofErr w:type="gramStart"/>
      <w:r w:rsidRPr="00B3187D">
        <w:rPr>
          <w:rFonts w:ascii="Times New Roman" w:hAnsi="Times New Roman" w:cs="Times New Roman"/>
          <w:i/>
          <w:iCs/>
          <w:sz w:val="20"/>
          <w:szCs w:val="20"/>
        </w:rPr>
        <w:t>As</w:t>
      </w:r>
      <w:proofErr w:type="gramEnd"/>
      <w:r w:rsidRPr="00B3187D">
        <w:rPr>
          <w:rFonts w:ascii="Times New Roman" w:hAnsi="Times New Roman" w:cs="Times New Roman"/>
          <w:i/>
          <w:iCs/>
          <w:sz w:val="20"/>
          <w:szCs w:val="20"/>
        </w:rPr>
        <w:t xml:space="preserve"> in obeying the voice of the Lord? Behold, to obey is better than sacrifice, </w:t>
      </w:r>
      <w:proofErr w:type="gramStart"/>
      <w:r w:rsidRPr="00B3187D">
        <w:rPr>
          <w:rFonts w:ascii="Times New Roman" w:hAnsi="Times New Roman" w:cs="Times New Roman"/>
          <w:i/>
          <w:iCs/>
          <w:sz w:val="20"/>
          <w:szCs w:val="20"/>
        </w:rPr>
        <w:t>And</w:t>
      </w:r>
      <w:proofErr w:type="gramEnd"/>
      <w:r w:rsidRPr="00B3187D">
        <w:rPr>
          <w:rFonts w:ascii="Times New Roman" w:hAnsi="Times New Roman" w:cs="Times New Roman"/>
          <w:i/>
          <w:iCs/>
          <w:sz w:val="20"/>
          <w:szCs w:val="20"/>
        </w:rPr>
        <w:t xml:space="preserve"> to hearken than the fat of rams.</w:t>
      </w:r>
    </w:p>
    <w:p w14:paraId="3157F90F" w14:textId="045E2561" w:rsidR="00B3187D" w:rsidRPr="00B3187D" w:rsidRDefault="00A12B94" w:rsidP="00B3187D">
      <w:pPr>
        <w:pStyle w:val="NoSpacing"/>
        <w:numPr>
          <w:ilvl w:val="0"/>
          <w:numId w:val="9"/>
        </w:numPr>
        <w:tabs>
          <w:tab w:val="left" w:pos="567"/>
          <w:tab w:val="left" w:pos="7088"/>
          <w:tab w:val="left" w:pos="7371"/>
          <w:tab w:val="left" w:pos="7655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B3187D">
        <w:rPr>
          <w:rFonts w:ascii="Times New Roman" w:hAnsi="Times New Roman" w:cs="Times New Roman"/>
          <w:sz w:val="20"/>
          <w:szCs w:val="20"/>
        </w:rPr>
        <w:t>A Consis</w:t>
      </w:r>
      <w:r w:rsidR="00AD6C06" w:rsidRPr="00B3187D">
        <w:rPr>
          <w:rFonts w:ascii="Times New Roman" w:hAnsi="Times New Roman" w:cs="Times New Roman"/>
          <w:sz w:val="20"/>
          <w:szCs w:val="20"/>
        </w:rPr>
        <w:t>t</w:t>
      </w:r>
      <w:r w:rsidRPr="00B3187D">
        <w:rPr>
          <w:rFonts w:ascii="Times New Roman" w:hAnsi="Times New Roman" w:cs="Times New Roman"/>
          <w:b/>
          <w:bCs/>
          <w:sz w:val="20"/>
          <w:szCs w:val="20"/>
        </w:rPr>
        <w:t>ent</w:t>
      </w:r>
      <w:r w:rsidRPr="00B3187D">
        <w:rPr>
          <w:rFonts w:ascii="Times New Roman" w:hAnsi="Times New Roman" w:cs="Times New Roman"/>
          <w:sz w:val="20"/>
          <w:szCs w:val="20"/>
        </w:rPr>
        <w:t xml:space="preserve"> Life</w:t>
      </w:r>
      <w:r w:rsidR="00B3187D" w:rsidRPr="00B3187D">
        <w:rPr>
          <w:rFonts w:ascii="Times New Roman" w:hAnsi="Times New Roman" w:cs="Times New Roman"/>
          <w:sz w:val="20"/>
          <w:szCs w:val="20"/>
        </w:rPr>
        <w:t xml:space="preserve"> – </w:t>
      </w:r>
      <w:r w:rsidR="00B3187D" w:rsidRPr="00B3187D">
        <w:rPr>
          <w:rFonts w:ascii="Times New Roman" w:hAnsi="Times New Roman" w:cs="Times New Roman"/>
          <w:i/>
          <w:iCs/>
          <w:color w:val="000000"/>
          <w:sz w:val="21"/>
          <w:szCs w:val="21"/>
        </w:rPr>
        <w:t>If ye be willing and obedient, ye shall eat the good of the land:</w:t>
      </w:r>
      <w:r w:rsidRPr="00B3187D">
        <w:rPr>
          <w:rFonts w:ascii="Times New Roman" w:hAnsi="Times New Roman" w:cs="Times New Roman"/>
          <w:sz w:val="20"/>
          <w:szCs w:val="20"/>
        </w:rPr>
        <w:tab/>
        <w:t>Isa. 1:18, 19</w:t>
      </w:r>
    </w:p>
    <w:p w14:paraId="0DC13386" w14:textId="77777777" w:rsidR="00A12B94" w:rsidRDefault="00A12B94" w:rsidP="00BA720A">
      <w:pPr>
        <w:pStyle w:val="NoSpacing"/>
        <w:tabs>
          <w:tab w:val="left" w:pos="426"/>
          <w:tab w:val="left" w:pos="7088"/>
          <w:tab w:val="left" w:pos="7371"/>
          <w:tab w:val="left" w:pos="7655"/>
        </w:tabs>
        <w:ind w:left="426"/>
        <w:rPr>
          <w:rFonts w:ascii="Times New Roman" w:hAnsi="Times New Roman" w:cs="Times New Roman"/>
          <w:sz w:val="20"/>
          <w:szCs w:val="20"/>
        </w:rPr>
      </w:pPr>
    </w:p>
    <w:p w14:paraId="255B7425" w14:textId="2E75D9C5" w:rsidR="003178FD" w:rsidRPr="00E7283D" w:rsidRDefault="00AD6C06" w:rsidP="003178FD">
      <w:pPr>
        <w:pStyle w:val="NoSpacing"/>
        <w:numPr>
          <w:ilvl w:val="0"/>
          <w:numId w:val="2"/>
        </w:numPr>
        <w:tabs>
          <w:tab w:val="left" w:pos="284"/>
        </w:tabs>
        <w:ind w:left="284" w:hanging="284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 w:rsidRPr="00E7283D">
        <w:rPr>
          <w:rFonts w:ascii="Times New Roman" w:hAnsi="Times New Roman" w:cs="Times New Roman"/>
          <w:b/>
          <w:bCs/>
          <w:smallCaps/>
          <w:sz w:val="20"/>
          <w:szCs w:val="20"/>
        </w:rPr>
        <w:t>The Stipulated Principal Areas for Sacrifice.</w:t>
      </w:r>
    </w:p>
    <w:p w14:paraId="0272A969" w14:textId="096C15DB" w:rsidR="00AD6C06" w:rsidRDefault="00AD6C06" w:rsidP="00AD6C06">
      <w:pPr>
        <w:pStyle w:val="NoSpacing"/>
        <w:numPr>
          <w:ilvl w:val="0"/>
          <w:numId w:val="10"/>
        </w:numPr>
        <w:tabs>
          <w:tab w:val="left" w:pos="426"/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 w:rsidRPr="00B3187D">
        <w:rPr>
          <w:rFonts w:ascii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riority to </w:t>
      </w:r>
      <w:r w:rsidRPr="00B3187D">
        <w:rPr>
          <w:rFonts w:ascii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hrist </w:t>
      </w:r>
      <w:r w:rsidR="00592136">
        <w:rPr>
          <w:rFonts w:ascii="Times New Roman" w:hAnsi="Times New Roman" w:cs="Times New Roman"/>
          <w:sz w:val="20"/>
          <w:szCs w:val="20"/>
        </w:rPr>
        <w:t xml:space="preserve">over </w:t>
      </w:r>
      <w:r w:rsidR="00592136" w:rsidRPr="00592136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592136">
        <w:rPr>
          <w:rFonts w:ascii="Times New Roman" w:hAnsi="Times New Roman" w:cs="Times New Roman"/>
          <w:sz w:val="20"/>
          <w:szCs w:val="20"/>
        </w:rPr>
        <w:t xml:space="preserve">arents and </w:t>
      </w:r>
      <w:r w:rsidR="00592136" w:rsidRPr="00592136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592136">
        <w:rPr>
          <w:rFonts w:ascii="Times New Roman" w:hAnsi="Times New Roman" w:cs="Times New Roman"/>
          <w:sz w:val="20"/>
          <w:szCs w:val="20"/>
        </w:rPr>
        <w:t>rogeny.</w:t>
      </w:r>
      <w:r>
        <w:rPr>
          <w:rFonts w:ascii="Times New Roman" w:hAnsi="Times New Roman" w:cs="Times New Roman"/>
          <w:sz w:val="20"/>
          <w:szCs w:val="20"/>
        </w:rPr>
        <w:tab/>
        <w:t>Lk. 14:26</w:t>
      </w:r>
    </w:p>
    <w:p w14:paraId="37AC8F67" w14:textId="77777777" w:rsidR="00BA720A" w:rsidRDefault="00B3187D" w:rsidP="00B3187D">
      <w:pPr>
        <w:pStyle w:val="NoSpacing"/>
        <w:tabs>
          <w:tab w:val="left" w:pos="426"/>
          <w:tab w:val="left" w:pos="7088"/>
          <w:tab w:val="left" w:pos="7371"/>
          <w:tab w:val="left" w:pos="7655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B3187D">
        <w:rPr>
          <w:rFonts w:ascii="Times New Roman" w:hAnsi="Times New Roman" w:cs="Times New Roman"/>
          <w:i/>
          <w:iCs/>
          <w:sz w:val="20"/>
          <w:szCs w:val="20"/>
        </w:rPr>
        <w:t xml:space="preserve">If any man come to </w:t>
      </w:r>
      <w:r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B3187D">
        <w:rPr>
          <w:rFonts w:ascii="Times New Roman" w:hAnsi="Times New Roman" w:cs="Times New Roman"/>
          <w:i/>
          <w:iCs/>
          <w:sz w:val="20"/>
          <w:szCs w:val="20"/>
        </w:rPr>
        <w:t>e, and hate not his father, and mother, and wife, and children,</w:t>
      </w:r>
    </w:p>
    <w:p w14:paraId="02BB05A4" w14:textId="7206282C" w:rsidR="00B3187D" w:rsidRPr="00B3187D" w:rsidRDefault="00B3187D" w:rsidP="00B3187D">
      <w:pPr>
        <w:pStyle w:val="NoSpacing"/>
        <w:tabs>
          <w:tab w:val="left" w:pos="426"/>
          <w:tab w:val="left" w:pos="7088"/>
          <w:tab w:val="left" w:pos="7371"/>
          <w:tab w:val="left" w:pos="7655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B3187D">
        <w:rPr>
          <w:rFonts w:ascii="Times New Roman" w:hAnsi="Times New Roman" w:cs="Times New Roman"/>
          <w:i/>
          <w:iCs/>
          <w:sz w:val="20"/>
          <w:szCs w:val="20"/>
        </w:rPr>
        <w:t xml:space="preserve">and brethren, and sisters, yea, and his own life also, he cannot be </w:t>
      </w:r>
      <w:r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B3187D">
        <w:rPr>
          <w:rFonts w:ascii="Times New Roman" w:hAnsi="Times New Roman" w:cs="Times New Roman"/>
          <w:i/>
          <w:iCs/>
          <w:sz w:val="20"/>
          <w:szCs w:val="20"/>
        </w:rPr>
        <w:t>y disciple.</w:t>
      </w:r>
    </w:p>
    <w:p w14:paraId="7A5E6B58" w14:textId="56D86834" w:rsidR="00AD6C06" w:rsidRDefault="00AD6C06" w:rsidP="00AD6C06">
      <w:pPr>
        <w:pStyle w:val="NoSpacing"/>
        <w:numPr>
          <w:ilvl w:val="0"/>
          <w:numId w:val="10"/>
        </w:numPr>
        <w:tabs>
          <w:tab w:val="left" w:pos="426"/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 w:rsidRPr="00B3187D">
        <w:rPr>
          <w:rFonts w:ascii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reparedness to </w:t>
      </w:r>
      <w:r w:rsidR="001A2EB6" w:rsidRPr="001A2EB6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1A2EB6">
        <w:rPr>
          <w:rFonts w:ascii="Times New Roman" w:hAnsi="Times New Roman" w:cs="Times New Roman"/>
          <w:sz w:val="20"/>
          <w:szCs w:val="20"/>
        </w:rPr>
        <w:t>ursue</w:t>
      </w:r>
      <w:r w:rsidR="00592136">
        <w:rPr>
          <w:rFonts w:ascii="Times New Roman" w:hAnsi="Times New Roman" w:cs="Times New Roman"/>
          <w:sz w:val="20"/>
          <w:szCs w:val="20"/>
        </w:rPr>
        <w:t xml:space="preserve"> </w:t>
      </w:r>
      <w:r w:rsidRPr="00B3187D">
        <w:rPr>
          <w:rFonts w:ascii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hrist all the Way.</w:t>
      </w:r>
      <w:r>
        <w:rPr>
          <w:rFonts w:ascii="Times New Roman" w:hAnsi="Times New Roman" w:cs="Times New Roman"/>
          <w:sz w:val="20"/>
          <w:szCs w:val="20"/>
        </w:rPr>
        <w:tab/>
        <w:t>Lk. 14:27</w:t>
      </w:r>
    </w:p>
    <w:p w14:paraId="746F64FC" w14:textId="6D640867" w:rsidR="00B3187D" w:rsidRPr="00B3187D" w:rsidRDefault="00B3187D" w:rsidP="00B3187D">
      <w:pPr>
        <w:pStyle w:val="NoSpacing"/>
        <w:tabs>
          <w:tab w:val="left" w:pos="426"/>
          <w:tab w:val="left" w:pos="7088"/>
          <w:tab w:val="left" w:pos="7371"/>
          <w:tab w:val="left" w:pos="7655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B3187D">
        <w:rPr>
          <w:rFonts w:ascii="Times New Roman" w:hAnsi="Times New Roman" w:cs="Times New Roman"/>
          <w:i/>
          <w:iCs/>
          <w:sz w:val="20"/>
          <w:szCs w:val="20"/>
        </w:rPr>
        <w:t xml:space="preserve">And whosoever doth not bear his cross, and come after </w:t>
      </w:r>
      <w:r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B3187D">
        <w:rPr>
          <w:rFonts w:ascii="Times New Roman" w:hAnsi="Times New Roman" w:cs="Times New Roman"/>
          <w:i/>
          <w:iCs/>
          <w:sz w:val="20"/>
          <w:szCs w:val="20"/>
        </w:rPr>
        <w:t xml:space="preserve">e, cannot be </w:t>
      </w:r>
      <w:r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B3187D">
        <w:rPr>
          <w:rFonts w:ascii="Times New Roman" w:hAnsi="Times New Roman" w:cs="Times New Roman"/>
          <w:i/>
          <w:iCs/>
          <w:sz w:val="20"/>
          <w:szCs w:val="20"/>
        </w:rPr>
        <w:t>y disciple.</w:t>
      </w:r>
    </w:p>
    <w:p w14:paraId="74DD2317" w14:textId="715BA2DE" w:rsidR="00B3187D" w:rsidRDefault="001A2EB6" w:rsidP="00AD6C06">
      <w:pPr>
        <w:pStyle w:val="NoSpacing"/>
        <w:numPr>
          <w:ilvl w:val="0"/>
          <w:numId w:val="10"/>
        </w:numPr>
        <w:tabs>
          <w:tab w:val="left" w:pos="426"/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Pr="001A2EB6">
        <w:rPr>
          <w:rFonts w:ascii="Times New Roman" w:hAnsi="Times New Roman" w:cs="Times New Roman"/>
          <w:sz w:val="20"/>
          <w:szCs w:val="20"/>
        </w:rPr>
        <w:t xml:space="preserve">ass up all </w:t>
      </w:r>
      <w:r>
        <w:rPr>
          <w:rFonts w:ascii="Times New Roman" w:hAnsi="Times New Roman" w:cs="Times New Roman"/>
          <w:sz w:val="20"/>
          <w:szCs w:val="20"/>
        </w:rPr>
        <w:t xml:space="preserve">his </w:t>
      </w:r>
      <w:r w:rsidRPr="001A2EB6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Pr="001A2EB6">
        <w:rPr>
          <w:rFonts w:ascii="Times New Roman" w:hAnsi="Times New Roman" w:cs="Times New Roman"/>
          <w:sz w:val="20"/>
          <w:szCs w:val="20"/>
        </w:rPr>
        <w:t>os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1A2EB6">
        <w:rPr>
          <w:rFonts w:ascii="Times New Roman" w:hAnsi="Times New Roman" w:cs="Times New Roman"/>
          <w:sz w:val="20"/>
          <w:szCs w:val="20"/>
        </w:rPr>
        <w:t>esses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92136" w:rsidRPr="00592136">
        <w:rPr>
          <w:rFonts w:ascii="Times New Roman" w:hAnsi="Times New Roman" w:cs="Times New Roman"/>
          <w:sz w:val="20"/>
          <w:szCs w:val="20"/>
        </w:rPr>
        <w:t>for</w:t>
      </w:r>
      <w:r>
        <w:rPr>
          <w:rFonts w:ascii="Times New Roman" w:hAnsi="Times New Roman" w:cs="Times New Roman"/>
          <w:sz w:val="20"/>
          <w:szCs w:val="20"/>
        </w:rPr>
        <w:t xml:space="preserve"> the sake of</w:t>
      </w:r>
      <w:r w:rsidR="00AD6C06" w:rsidRPr="00592136">
        <w:rPr>
          <w:rFonts w:ascii="Times New Roman" w:hAnsi="Times New Roman" w:cs="Times New Roman"/>
          <w:sz w:val="20"/>
          <w:szCs w:val="20"/>
        </w:rPr>
        <w:t xml:space="preserve"> </w:t>
      </w:r>
      <w:r w:rsidR="00AD6C06" w:rsidRPr="00BA720A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AD6C06">
        <w:rPr>
          <w:rFonts w:ascii="Times New Roman" w:hAnsi="Times New Roman" w:cs="Times New Roman"/>
          <w:sz w:val="20"/>
          <w:szCs w:val="20"/>
        </w:rPr>
        <w:t>hrist</w:t>
      </w:r>
      <w:r>
        <w:rPr>
          <w:rFonts w:ascii="Times New Roman" w:hAnsi="Times New Roman" w:cs="Times New Roman"/>
          <w:sz w:val="20"/>
          <w:szCs w:val="20"/>
        </w:rPr>
        <w:t>.</w:t>
      </w:r>
      <w:r w:rsidR="00B3187D">
        <w:rPr>
          <w:rFonts w:ascii="Times New Roman" w:hAnsi="Times New Roman" w:cs="Times New Roman"/>
          <w:sz w:val="20"/>
          <w:szCs w:val="20"/>
        </w:rPr>
        <w:tab/>
        <w:t>Lk, 14:33</w:t>
      </w:r>
    </w:p>
    <w:p w14:paraId="60E9D194" w14:textId="497F2663" w:rsidR="00B3187D" w:rsidRDefault="00B3187D" w:rsidP="00B3187D">
      <w:pPr>
        <w:pStyle w:val="NoSpacing"/>
        <w:tabs>
          <w:tab w:val="left" w:pos="426"/>
          <w:tab w:val="left" w:pos="7088"/>
          <w:tab w:val="left" w:pos="7371"/>
          <w:tab w:val="left" w:pos="7655"/>
        </w:tabs>
        <w:ind w:left="426"/>
        <w:rPr>
          <w:rFonts w:ascii="Times New Roman" w:hAnsi="Times New Roman" w:cs="Times New Roman"/>
          <w:sz w:val="20"/>
          <w:szCs w:val="20"/>
        </w:rPr>
      </w:pPr>
      <w:r w:rsidRPr="00B3187D">
        <w:rPr>
          <w:rFonts w:ascii="Times New Roman" w:hAnsi="Times New Roman" w:cs="Times New Roman"/>
          <w:i/>
          <w:iCs/>
          <w:sz w:val="20"/>
          <w:szCs w:val="20"/>
        </w:rPr>
        <w:t xml:space="preserve">So likewise, whosoever he be of you that </w:t>
      </w:r>
      <w:proofErr w:type="spellStart"/>
      <w:r w:rsidRPr="00B3187D">
        <w:rPr>
          <w:rFonts w:ascii="Times New Roman" w:hAnsi="Times New Roman" w:cs="Times New Roman"/>
          <w:i/>
          <w:iCs/>
          <w:sz w:val="20"/>
          <w:szCs w:val="20"/>
        </w:rPr>
        <w:t>forsaketh</w:t>
      </w:r>
      <w:proofErr w:type="spellEnd"/>
      <w:r w:rsidRPr="00B3187D">
        <w:rPr>
          <w:rFonts w:ascii="Times New Roman" w:hAnsi="Times New Roman" w:cs="Times New Roman"/>
          <w:i/>
          <w:iCs/>
          <w:sz w:val="20"/>
          <w:szCs w:val="20"/>
        </w:rPr>
        <w:t xml:space="preserve"> not all that he hath, he cannot be </w:t>
      </w:r>
      <w:r w:rsidR="00C950D8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B3187D">
        <w:rPr>
          <w:rFonts w:ascii="Times New Roman" w:hAnsi="Times New Roman" w:cs="Times New Roman"/>
          <w:i/>
          <w:iCs/>
          <w:sz w:val="20"/>
          <w:szCs w:val="20"/>
        </w:rPr>
        <w:t>y disciple.</w:t>
      </w:r>
      <w:r w:rsidR="00AD6C06">
        <w:rPr>
          <w:rFonts w:ascii="Times New Roman" w:hAnsi="Times New Roman" w:cs="Times New Roman"/>
          <w:sz w:val="20"/>
          <w:szCs w:val="20"/>
        </w:rPr>
        <w:tab/>
      </w:r>
    </w:p>
    <w:p w14:paraId="7BE59BD7" w14:textId="77777777" w:rsidR="00AD6C06" w:rsidRDefault="00AD6C06" w:rsidP="00C950D8">
      <w:pPr>
        <w:pStyle w:val="NoSpacing"/>
        <w:tabs>
          <w:tab w:val="left" w:pos="426"/>
          <w:tab w:val="left" w:pos="7088"/>
          <w:tab w:val="left" w:pos="7371"/>
          <w:tab w:val="left" w:pos="7655"/>
        </w:tabs>
        <w:ind w:left="426"/>
        <w:rPr>
          <w:rFonts w:ascii="Times New Roman" w:hAnsi="Times New Roman" w:cs="Times New Roman"/>
          <w:sz w:val="20"/>
          <w:szCs w:val="20"/>
        </w:rPr>
      </w:pPr>
    </w:p>
    <w:p w14:paraId="21A5C183" w14:textId="3C7D7CFF" w:rsidR="00AD6C06" w:rsidRPr="00E7283D" w:rsidRDefault="00AD6C06" w:rsidP="003178FD">
      <w:pPr>
        <w:pStyle w:val="NoSpacing"/>
        <w:numPr>
          <w:ilvl w:val="0"/>
          <w:numId w:val="2"/>
        </w:numPr>
        <w:tabs>
          <w:tab w:val="left" w:pos="284"/>
        </w:tabs>
        <w:ind w:left="284" w:hanging="284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 w:rsidRPr="00E7283D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Some Personal </w:t>
      </w:r>
      <w:r w:rsidR="0020608E">
        <w:rPr>
          <w:rFonts w:ascii="Times New Roman" w:hAnsi="Times New Roman" w:cs="Times New Roman"/>
          <w:b/>
          <w:bCs/>
          <w:smallCaps/>
          <w:sz w:val="20"/>
          <w:szCs w:val="20"/>
        </w:rPr>
        <w:t>Attainments</w:t>
      </w:r>
      <w:r w:rsidRPr="00E7283D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 Worth Sacrifice</w:t>
      </w:r>
      <w:r w:rsidR="001A2EB6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 For</w:t>
      </w:r>
      <w:r w:rsidRPr="00E7283D">
        <w:rPr>
          <w:rFonts w:ascii="Times New Roman" w:hAnsi="Times New Roman" w:cs="Times New Roman"/>
          <w:b/>
          <w:bCs/>
          <w:smallCaps/>
          <w:sz w:val="20"/>
          <w:szCs w:val="20"/>
        </w:rPr>
        <w:t>.</w:t>
      </w:r>
    </w:p>
    <w:p w14:paraId="0904DC6F" w14:textId="20AF6A74" w:rsidR="00AD6C06" w:rsidRDefault="00AD6C06" w:rsidP="00B3187D">
      <w:pPr>
        <w:pStyle w:val="NoSpacing"/>
        <w:numPr>
          <w:ilvl w:val="0"/>
          <w:numId w:val="11"/>
        </w:numPr>
        <w:tabs>
          <w:tab w:val="left" w:pos="426"/>
          <w:tab w:val="left" w:pos="1560"/>
          <w:tab w:val="left" w:pos="5103"/>
          <w:tab w:val="left" w:pos="6521"/>
          <w:tab w:val="left" w:pos="7371"/>
          <w:tab w:val="left" w:pos="7655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 w:rsidRPr="00594765">
        <w:rPr>
          <w:rFonts w:ascii="Times New Roman" w:hAnsi="Times New Roman" w:cs="Times New Roman"/>
          <w:b/>
          <w:bCs/>
          <w:color w:val="EE0000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cripture </w:t>
      </w:r>
      <w:r>
        <w:rPr>
          <w:rFonts w:ascii="Times New Roman" w:hAnsi="Times New Roman" w:cs="Times New Roman"/>
          <w:sz w:val="20"/>
          <w:szCs w:val="20"/>
        </w:rPr>
        <w:tab/>
      </w:r>
      <w:r w:rsidRPr="002463CA">
        <w:rPr>
          <w:rFonts w:ascii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astery.</w:t>
      </w:r>
      <w:r>
        <w:rPr>
          <w:rFonts w:ascii="Times New Roman" w:hAnsi="Times New Roman" w:cs="Times New Roman"/>
          <w:sz w:val="20"/>
          <w:szCs w:val="20"/>
        </w:rPr>
        <w:tab/>
        <w:t>II Tim. 2:15</w:t>
      </w:r>
    </w:p>
    <w:p w14:paraId="1E613089" w14:textId="77777777" w:rsidR="00275363" w:rsidRDefault="00D331D7" w:rsidP="00D331D7">
      <w:pPr>
        <w:pStyle w:val="NoSpacing"/>
        <w:tabs>
          <w:tab w:val="left" w:pos="426"/>
          <w:tab w:val="left" w:pos="1560"/>
          <w:tab w:val="left" w:pos="5103"/>
          <w:tab w:val="left" w:pos="6521"/>
          <w:tab w:val="left" w:pos="7371"/>
          <w:tab w:val="left" w:pos="7655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D331D7">
        <w:rPr>
          <w:rFonts w:ascii="Times New Roman" w:hAnsi="Times New Roman" w:cs="Times New Roman"/>
          <w:i/>
          <w:iCs/>
          <w:sz w:val="20"/>
          <w:szCs w:val="20"/>
        </w:rPr>
        <w:t xml:space="preserve">Study to shew thyself approved unto God, a workman that </w:t>
      </w:r>
      <w:proofErr w:type="spellStart"/>
      <w:r w:rsidRPr="00D331D7">
        <w:rPr>
          <w:rFonts w:ascii="Times New Roman" w:hAnsi="Times New Roman" w:cs="Times New Roman"/>
          <w:i/>
          <w:iCs/>
          <w:sz w:val="20"/>
          <w:szCs w:val="20"/>
        </w:rPr>
        <w:t>needeth</w:t>
      </w:r>
      <w:proofErr w:type="spellEnd"/>
      <w:r w:rsidRPr="00D331D7">
        <w:rPr>
          <w:rFonts w:ascii="Times New Roman" w:hAnsi="Times New Roman" w:cs="Times New Roman"/>
          <w:i/>
          <w:iCs/>
          <w:sz w:val="20"/>
          <w:szCs w:val="20"/>
        </w:rPr>
        <w:t xml:space="preserve"> not to be ashamed, </w:t>
      </w:r>
    </w:p>
    <w:p w14:paraId="2C2C8E23" w14:textId="372EEDAF" w:rsidR="00D331D7" w:rsidRPr="00D331D7" w:rsidRDefault="00D331D7" w:rsidP="00D331D7">
      <w:pPr>
        <w:pStyle w:val="NoSpacing"/>
        <w:tabs>
          <w:tab w:val="left" w:pos="426"/>
          <w:tab w:val="left" w:pos="1560"/>
          <w:tab w:val="left" w:pos="5103"/>
          <w:tab w:val="left" w:pos="6521"/>
          <w:tab w:val="left" w:pos="7371"/>
          <w:tab w:val="left" w:pos="7655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D331D7">
        <w:rPr>
          <w:rFonts w:ascii="Times New Roman" w:hAnsi="Times New Roman" w:cs="Times New Roman"/>
          <w:i/>
          <w:iCs/>
          <w:sz w:val="20"/>
          <w:szCs w:val="20"/>
        </w:rPr>
        <w:t>rightly dividing the word of truth.</w:t>
      </w:r>
    </w:p>
    <w:p w14:paraId="2D269A55" w14:textId="63BF5D49" w:rsidR="00AD6C06" w:rsidRDefault="00AD6C06" w:rsidP="00B3187D">
      <w:pPr>
        <w:pStyle w:val="NoSpacing"/>
        <w:numPr>
          <w:ilvl w:val="0"/>
          <w:numId w:val="11"/>
        </w:numPr>
        <w:tabs>
          <w:tab w:val="left" w:pos="426"/>
          <w:tab w:val="left" w:pos="1560"/>
          <w:tab w:val="left" w:pos="5103"/>
          <w:tab w:val="left" w:pos="6521"/>
          <w:tab w:val="left" w:pos="7371"/>
          <w:tab w:val="left" w:pos="7655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 w:rsidRPr="00594765">
        <w:rPr>
          <w:rFonts w:ascii="Times New Roman" w:hAnsi="Times New Roman" w:cs="Times New Roman"/>
          <w:b/>
          <w:bCs/>
          <w:color w:val="EE000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ttending </w:t>
      </w:r>
      <w:r>
        <w:rPr>
          <w:rFonts w:ascii="Times New Roman" w:hAnsi="Times New Roman" w:cs="Times New Roman"/>
          <w:sz w:val="20"/>
          <w:szCs w:val="20"/>
        </w:rPr>
        <w:tab/>
      </w:r>
      <w:r w:rsidRPr="002463CA">
        <w:rPr>
          <w:rFonts w:ascii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eetings.</w:t>
      </w:r>
      <w:r>
        <w:rPr>
          <w:rFonts w:ascii="Times New Roman" w:hAnsi="Times New Roman" w:cs="Times New Roman"/>
          <w:sz w:val="20"/>
          <w:szCs w:val="20"/>
        </w:rPr>
        <w:tab/>
        <w:t xml:space="preserve">Pro. 84:10 cf. </w:t>
      </w:r>
      <w:r w:rsidRPr="00D331D7">
        <w:rPr>
          <w:rFonts w:ascii="Times New Roman" w:hAnsi="Times New Roman" w:cs="Times New Roman"/>
          <w:sz w:val="20"/>
          <w:szCs w:val="20"/>
          <w:u w:val="single"/>
        </w:rPr>
        <w:t>Heb. 10:25</w:t>
      </w:r>
    </w:p>
    <w:p w14:paraId="3C635707" w14:textId="39DA4A99" w:rsidR="00D331D7" w:rsidRPr="00D331D7" w:rsidRDefault="00D331D7" w:rsidP="00D331D7">
      <w:pPr>
        <w:pStyle w:val="NoSpacing"/>
        <w:tabs>
          <w:tab w:val="left" w:pos="426"/>
          <w:tab w:val="left" w:pos="1560"/>
          <w:tab w:val="left" w:pos="5103"/>
          <w:tab w:val="left" w:pos="6521"/>
          <w:tab w:val="left" w:pos="7371"/>
          <w:tab w:val="left" w:pos="7655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D331D7">
        <w:rPr>
          <w:rFonts w:ascii="Times New Roman" w:hAnsi="Times New Roman" w:cs="Times New Roman"/>
          <w:i/>
          <w:iCs/>
          <w:sz w:val="20"/>
          <w:szCs w:val="20"/>
        </w:rPr>
        <w:t>Not forsaking the assembling of ourselves together, as the manner of some is</w:t>
      </w:r>
      <w:r>
        <w:rPr>
          <w:rFonts w:ascii="Times New Roman" w:hAnsi="Times New Roman" w:cs="Times New Roman"/>
          <w:i/>
          <w:iCs/>
          <w:sz w:val="20"/>
          <w:szCs w:val="20"/>
        </w:rPr>
        <w:t>…</w:t>
      </w:r>
      <w:r w:rsidRPr="00D331D7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28D9ABB6" w14:textId="46737484" w:rsidR="00AD6C06" w:rsidRDefault="002463CA" w:rsidP="00B3187D">
      <w:pPr>
        <w:pStyle w:val="NoSpacing"/>
        <w:numPr>
          <w:ilvl w:val="0"/>
          <w:numId w:val="11"/>
        </w:numPr>
        <w:tabs>
          <w:tab w:val="left" w:pos="426"/>
          <w:tab w:val="left" w:pos="1560"/>
          <w:tab w:val="left" w:pos="5103"/>
          <w:tab w:val="left" w:pos="6521"/>
          <w:tab w:val="left" w:pos="7371"/>
          <w:tab w:val="left" w:pos="7655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 w:rsidRPr="00594765">
        <w:rPr>
          <w:rFonts w:ascii="Times New Roman" w:hAnsi="Times New Roman" w:cs="Times New Roman"/>
          <w:b/>
          <w:bCs/>
          <w:color w:val="EE0000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hristian </w:t>
      </w:r>
      <w:r>
        <w:rPr>
          <w:rFonts w:ascii="Times New Roman" w:hAnsi="Times New Roman" w:cs="Times New Roman"/>
          <w:sz w:val="20"/>
          <w:szCs w:val="20"/>
        </w:rPr>
        <w:tab/>
      </w:r>
      <w:r w:rsidRPr="002463CA">
        <w:rPr>
          <w:rFonts w:ascii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aturity.</w:t>
      </w:r>
      <w:r>
        <w:rPr>
          <w:rFonts w:ascii="Times New Roman" w:hAnsi="Times New Roman" w:cs="Times New Roman"/>
          <w:sz w:val="20"/>
          <w:szCs w:val="20"/>
        </w:rPr>
        <w:tab/>
        <w:t>I Pet. 1:5-8 cf. Eph. 4:13-15</w:t>
      </w:r>
    </w:p>
    <w:p w14:paraId="0E98C958" w14:textId="151F4124" w:rsidR="00D331D7" w:rsidRPr="00D331D7" w:rsidRDefault="00D331D7" w:rsidP="00D331D7">
      <w:pPr>
        <w:pStyle w:val="NoSpacing"/>
        <w:tabs>
          <w:tab w:val="left" w:pos="426"/>
          <w:tab w:val="left" w:pos="1560"/>
          <w:tab w:val="left" w:pos="5103"/>
          <w:tab w:val="left" w:pos="6521"/>
          <w:tab w:val="left" w:pos="7371"/>
          <w:tab w:val="left" w:pos="7655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D331D7">
        <w:rPr>
          <w:rFonts w:ascii="Times New Roman" w:hAnsi="Times New Roman" w:cs="Times New Roman"/>
          <w:i/>
          <w:iCs/>
          <w:sz w:val="20"/>
          <w:szCs w:val="20"/>
        </w:rPr>
        <w:t>Who are kept by the power of God through faith unto salvation ready to be revealed in the last time.</w:t>
      </w:r>
    </w:p>
    <w:p w14:paraId="058F6ACF" w14:textId="0EA23353" w:rsidR="002463CA" w:rsidRDefault="002463CA" w:rsidP="00B3187D">
      <w:pPr>
        <w:pStyle w:val="NoSpacing"/>
        <w:numPr>
          <w:ilvl w:val="0"/>
          <w:numId w:val="11"/>
        </w:numPr>
        <w:tabs>
          <w:tab w:val="left" w:pos="426"/>
          <w:tab w:val="left" w:pos="1560"/>
          <w:tab w:val="left" w:pos="5103"/>
          <w:tab w:val="left" w:pos="6521"/>
          <w:tab w:val="left" w:pos="7371"/>
          <w:tab w:val="left" w:pos="7655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 w:rsidRPr="00594765">
        <w:rPr>
          <w:rFonts w:ascii="Times New Roman" w:hAnsi="Times New Roman" w:cs="Times New Roman"/>
          <w:b/>
          <w:bCs/>
          <w:color w:val="EE0000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eading </w:t>
      </w:r>
      <w:r>
        <w:rPr>
          <w:rFonts w:ascii="Times New Roman" w:hAnsi="Times New Roman" w:cs="Times New Roman"/>
          <w:sz w:val="20"/>
          <w:szCs w:val="20"/>
        </w:rPr>
        <w:tab/>
      </w:r>
      <w:r w:rsidRPr="002463CA">
        <w:rPr>
          <w:rFonts w:ascii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aterial.</w:t>
      </w:r>
      <w:r>
        <w:rPr>
          <w:rFonts w:ascii="Times New Roman" w:hAnsi="Times New Roman" w:cs="Times New Roman"/>
          <w:sz w:val="20"/>
          <w:szCs w:val="20"/>
        </w:rPr>
        <w:tab/>
        <w:t>I Tim. 4:13 cf. II Tim. 4:13</w:t>
      </w:r>
    </w:p>
    <w:p w14:paraId="4783FD7E" w14:textId="0F2A87EB" w:rsidR="00D331D7" w:rsidRPr="00D331D7" w:rsidRDefault="00D331D7" w:rsidP="00D331D7">
      <w:pPr>
        <w:pStyle w:val="NoSpacing"/>
        <w:tabs>
          <w:tab w:val="left" w:pos="426"/>
          <w:tab w:val="left" w:pos="1560"/>
          <w:tab w:val="left" w:pos="5103"/>
          <w:tab w:val="left" w:pos="6521"/>
          <w:tab w:val="left" w:pos="7371"/>
          <w:tab w:val="left" w:pos="7655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D331D7">
        <w:rPr>
          <w:rFonts w:ascii="Times New Roman" w:hAnsi="Times New Roman" w:cs="Times New Roman"/>
          <w:i/>
          <w:iCs/>
          <w:sz w:val="20"/>
          <w:szCs w:val="20"/>
        </w:rPr>
        <w:t>Till I come, give attendance to reading, to exhortation, to doctrine.</w:t>
      </w:r>
    </w:p>
    <w:p w14:paraId="7A70BD86" w14:textId="20C9411A" w:rsidR="002463CA" w:rsidRDefault="002463CA" w:rsidP="00B3187D">
      <w:pPr>
        <w:pStyle w:val="NoSpacing"/>
        <w:numPr>
          <w:ilvl w:val="0"/>
          <w:numId w:val="11"/>
        </w:numPr>
        <w:tabs>
          <w:tab w:val="left" w:pos="426"/>
          <w:tab w:val="left" w:pos="1560"/>
          <w:tab w:val="left" w:pos="5103"/>
          <w:tab w:val="left" w:pos="6521"/>
          <w:tab w:val="left" w:pos="7371"/>
          <w:tab w:val="left" w:pos="7655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 w:rsidRPr="00594765">
        <w:rPr>
          <w:rFonts w:ascii="Times New Roman" w:hAnsi="Times New Roman" w:cs="Times New Roman"/>
          <w:b/>
          <w:bCs/>
          <w:color w:val="EE0000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ncreased </w:t>
      </w:r>
      <w:r>
        <w:rPr>
          <w:rFonts w:ascii="Times New Roman" w:hAnsi="Times New Roman" w:cs="Times New Roman"/>
          <w:sz w:val="20"/>
          <w:szCs w:val="20"/>
        </w:rPr>
        <w:tab/>
      </w:r>
      <w:r w:rsidRPr="002463CA">
        <w:rPr>
          <w:rFonts w:ascii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inistry</w:t>
      </w:r>
      <w:r>
        <w:rPr>
          <w:rFonts w:ascii="Times New Roman" w:hAnsi="Times New Roman" w:cs="Times New Roman"/>
          <w:sz w:val="20"/>
          <w:szCs w:val="20"/>
        </w:rPr>
        <w:tab/>
        <w:t>Lk, 16:10 cf. Mt. 13:12</w:t>
      </w:r>
    </w:p>
    <w:p w14:paraId="22B8F0F8" w14:textId="760CE907" w:rsidR="00D331D7" w:rsidRPr="00D331D7" w:rsidRDefault="00D331D7" w:rsidP="00D331D7">
      <w:pPr>
        <w:pStyle w:val="NoSpacing"/>
        <w:tabs>
          <w:tab w:val="left" w:pos="426"/>
          <w:tab w:val="left" w:pos="1560"/>
          <w:tab w:val="left" w:pos="5103"/>
          <w:tab w:val="left" w:pos="6521"/>
          <w:tab w:val="left" w:pos="7371"/>
          <w:tab w:val="left" w:pos="7655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D331D7">
        <w:rPr>
          <w:rFonts w:ascii="Times New Roman" w:hAnsi="Times New Roman" w:cs="Times New Roman"/>
          <w:i/>
          <w:iCs/>
          <w:sz w:val="20"/>
          <w:szCs w:val="20"/>
        </w:rPr>
        <w:t>He that is faithful in that which is least is faithful also in much…</w:t>
      </w:r>
    </w:p>
    <w:p w14:paraId="6392F18A" w14:textId="77777777" w:rsidR="002463CA" w:rsidRDefault="002463CA" w:rsidP="00B3187D">
      <w:pPr>
        <w:pStyle w:val="NoSpacing"/>
        <w:numPr>
          <w:ilvl w:val="0"/>
          <w:numId w:val="11"/>
        </w:numPr>
        <w:tabs>
          <w:tab w:val="left" w:pos="426"/>
          <w:tab w:val="left" w:pos="1560"/>
          <w:tab w:val="left" w:pos="5103"/>
          <w:tab w:val="left" w:pos="6521"/>
          <w:tab w:val="left" w:pos="7371"/>
          <w:tab w:val="left" w:pos="7655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 w:rsidRPr="00594765">
        <w:rPr>
          <w:rFonts w:ascii="Times New Roman" w:hAnsi="Times New Roman" w:cs="Times New Roman"/>
          <w:b/>
          <w:bCs/>
          <w:color w:val="EE0000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 xml:space="preserve">ruitful </w:t>
      </w:r>
      <w:r>
        <w:rPr>
          <w:rFonts w:ascii="Times New Roman" w:hAnsi="Times New Roman" w:cs="Times New Roman"/>
          <w:sz w:val="20"/>
          <w:szCs w:val="20"/>
        </w:rPr>
        <w:tab/>
      </w:r>
      <w:r w:rsidRPr="002463CA">
        <w:rPr>
          <w:rFonts w:ascii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ultiplications</w:t>
      </w:r>
      <w:r>
        <w:rPr>
          <w:rFonts w:ascii="Times New Roman" w:hAnsi="Times New Roman" w:cs="Times New Roman"/>
          <w:sz w:val="20"/>
          <w:szCs w:val="20"/>
        </w:rPr>
        <w:tab/>
        <w:t>Jn. 15:2, 5 cf. I Cor. 15:58</w:t>
      </w:r>
    </w:p>
    <w:p w14:paraId="14CEF727" w14:textId="25567C89" w:rsidR="00D331D7" w:rsidRPr="00594765" w:rsidRDefault="00594765" w:rsidP="00594765">
      <w:pPr>
        <w:pStyle w:val="NoSpacing"/>
        <w:tabs>
          <w:tab w:val="left" w:pos="426"/>
          <w:tab w:val="left" w:pos="1560"/>
          <w:tab w:val="left" w:pos="5103"/>
          <w:tab w:val="left" w:pos="6521"/>
          <w:tab w:val="left" w:pos="7371"/>
          <w:tab w:val="left" w:pos="7655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594765">
        <w:rPr>
          <w:rFonts w:ascii="Times New Roman" w:hAnsi="Times New Roman" w:cs="Times New Roman"/>
          <w:i/>
          <w:iCs/>
          <w:sz w:val="20"/>
          <w:szCs w:val="20"/>
        </w:rPr>
        <w:t xml:space="preserve">I am the </w:t>
      </w:r>
      <w:r w:rsidR="00275363">
        <w:rPr>
          <w:rFonts w:ascii="Times New Roman" w:hAnsi="Times New Roman" w:cs="Times New Roman"/>
          <w:i/>
          <w:iCs/>
          <w:sz w:val="20"/>
          <w:szCs w:val="20"/>
        </w:rPr>
        <w:t>V</w:t>
      </w:r>
      <w:r w:rsidRPr="00594765">
        <w:rPr>
          <w:rFonts w:ascii="Times New Roman" w:hAnsi="Times New Roman" w:cs="Times New Roman"/>
          <w:i/>
          <w:iCs/>
          <w:sz w:val="20"/>
          <w:szCs w:val="20"/>
        </w:rPr>
        <w:t xml:space="preserve">ine, ye are the branches: He that abideth in </w:t>
      </w:r>
      <w:r w:rsidR="00275363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594765">
        <w:rPr>
          <w:rFonts w:ascii="Times New Roman" w:hAnsi="Times New Roman" w:cs="Times New Roman"/>
          <w:i/>
          <w:iCs/>
          <w:sz w:val="20"/>
          <w:szCs w:val="20"/>
        </w:rPr>
        <w:t xml:space="preserve">e, and I in him, the same bringeth forth much fruit: </w:t>
      </w:r>
    </w:p>
    <w:p w14:paraId="175AC580" w14:textId="77777777" w:rsidR="002463CA" w:rsidRDefault="002463CA" w:rsidP="00B3187D">
      <w:pPr>
        <w:pStyle w:val="NoSpacing"/>
        <w:numPr>
          <w:ilvl w:val="0"/>
          <w:numId w:val="11"/>
        </w:numPr>
        <w:tabs>
          <w:tab w:val="left" w:pos="426"/>
          <w:tab w:val="left" w:pos="1560"/>
          <w:tab w:val="left" w:pos="5103"/>
          <w:tab w:val="left" w:pos="6521"/>
          <w:tab w:val="left" w:pos="7371"/>
          <w:tab w:val="left" w:pos="7655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 w:rsidRPr="00594765">
        <w:rPr>
          <w:rFonts w:ascii="Times New Roman" w:hAnsi="Times New Roman" w:cs="Times New Roman"/>
          <w:b/>
          <w:bCs/>
          <w:color w:val="EE0000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nvolved</w:t>
      </w:r>
      <w:r>
        <w:rPr>
          <w:rFonts w:ascii="Times New Roman" w:hAnsi="Times New Roman" w:cs="Times New Roman"/>
          <w:sz w:val="20"/>
          <w:szCs w:val="20"/>
        </w:rPr>
        <w:tab/>
      </w:r>
      <w:r w:rsidRPr="002463CA">
        <w:rPr>
          <w:rFonts w:ascii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oments</w:t>
      </w:r>
      <w:r>
        <w:rPr>
          <w:rFonts w:ascii="Times New Roman" w:hAnsi="Times New Roman" w:cs="Times New Roman"/>
          <w:sz w:val="20"/>
          <w:szCs w:val="20"/>
        </w:rPr>
        <w:tab/>
        <w:t>Eph. 5:16</w:t>
      </w:r>
    </w:p>
    <w:p w14:paraId="07F31ACE" w14:textId="004CC327" w:rsidR="00594765" w:rsidRPr="00594765" w:rsidRDefault="00594765" w:rsidP="00594765">
      <w:pPr>
        <w:pStyle w:val="NoSpacing"/>
        <w:tabs>
          <w:tab w:val="left" w:pos="426"/>
          <w:tab w:val="left" w:pos="1560"/>
          <w:tab w:val="left" w:pos="5103"/>
          <w:tab w:val="left" w:pos="6521"/>
          <w:tab w:val="left" w:pos="7371"/>
          <w:tab w:val="left" w:pos="7655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594765">
        <w:rPr>
          <w:rFonts w:ascii="Times New Roman" w:hAnsi="Times New Roman" w:cs="Times New Roman"/>
          <w:i/>
          <w:iCs/>
          <w:sz w:val="20"/>
          <w:szCs w:val="20"/>
        </w:rPr>
        <w:t>Redeeming the time, because the days are evil.</w:t>
      </w:r>
    </w:p>
    <w:p w14:paraId="038B84F1" w14:textId="77777777" w:rsidR="002463CA" w:rsidRDefault="002463CA" w:rsidP="00B3187D">
      <w:pPr>
        <w:pStyle w:val="NoSpacing"/>
        <w:numPr>
          <w:ilvl w:val="0"/>
          <w:numId w:val="11"/>
        </w:numPr>
        <w:tabs>
          <w:tab w:val="left" w:pos="426"/>
          <w:tab w:val="left" w:pos="1560"/>
          <w:tab w:val="left" w:pos="5103"/>
          <w:tab w:val="left" w:pos="6521"/>
          <w:tab w:val="left" w:pos="7371"/>
          <w:tab w:val="left" w:pos="7655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 w:rsidRPr="00594765">
        <w:rPr>
          <w:rFonts w:ascii="Times New Roman" w:hAnsi="Times New Roman" w:cs="Times New Roman"/>
          <w:b/>
          <w:bCs/>
          <w:color w:val="EE0000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onsecrated </w:t>
      </w:r>
      <w:r>
        <w:rPr>
          <w:rFonts w:ascii="Times New Roman" w:hAnsi="Times New Roman" w:cs="Times New Roman"/>
          <w:sz w:val="20"/>
          <w:szCs w:val="20"/>
        </w:rPr>
        <w:tab/>
      </w:r>
      <w:r w:rsidRPr="002463CA">
        <w:rPr>
          <w:rFonts w:ascii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agnanimity</w:t>
      </w:r>
      <w:r>
        <w:rPr>
          <w:rFonts w:ascii="Times New Roman" w:hAnsi="Times New Roman" w:cs="Times New Roman"/>
          <w:sz w:val="20"/>
          <w:szCs w:val="20"/>
        </w:rPr>
        <w:tab/>
        <w:t>II Cor. 8:1-5</w:t>
      </w:r>
    </w:p>
    <w:p w14:paraId="13EDC718" w14:textId="77777777" w:rsidR="00275363" w:rsidRDefault="00594765" w:rsidP="00594765">
      <w:pPr>
        <w:pStyle w:val="NoSpacing"/>
        <w:tabs>
          <w:tab w:val="left" w:pos="426"/>
          <w:tab w:val="left" w:pos="1560"/>
          <w:tab w:val="left" w:pos="5103"/>
          <w:tab w:val="left" w:pos="6521"/>
          <w:tab w:val="left" w:pos="7371"/>
          <w:tab w:val="left" w:pos="7655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594765">
        <w:rPr>
          <w:rFonts w:ascii="Times New Roman" w:hAnsi="Times New Roman" w:cs="Times New Roman"/>
          <w:i/>
          <w:iCs/>
          <w:sz w:val="20"/>
          <w:szCs w:val="20"/>
        </w:rPr>
        <w:t xml:space="preserve">How that in a great trial of affliction the abundance of their joy and their deep poverty </w:t>
      </w:r>
    </w:p>
    <w:p w14:paraId="17AEBAE2" w14:textId="01F44AFF" w:rsidR="00594765" w:rsidRPr="00594765" w:rsidRDefault="00594765" w:rsidP="00594765">
      <w:pPr>
        <w:pStyle w:val="NoSpacing"/>
        <w:tabs>
          <w:tab w:val="left" w:pos="426"/>
          <w:tab w:val="left" w:pos="1560"/>
          <w:tab w:val="left" w:pos="5103"/>
          <w:tab w:val="left" w:pos="6521"/>
          <w:tab w:val="left" w:pos="7371"/>
          <w:tab w:val="left" w:pos="7655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594765">
        <w:rPr>
          <w:rFonts w:ascii="Times New Roman" w:hAnsi="Times New Roman" w:cs="Times New Roman"/>
          <w:i/>
          <w:iCs/>
          <w:sz w:val="20"/>
          <w:szCs w:val="20"/>
        </w:rPr>
        <w:t>abounded unto the riches of their liberality.</w:t>
      </w:r>
    </w:p>
    <w:p w14:paraId="3C6EA660" w14:textId="36CB0C14" w:rsidR="002463CA" w:rsidRDefault="002463CA" w:rsidP="00B3187D">
      <w:pPr>
        <w:pStyle w:val="NoSpacing"/>
        <w:numPr>
          <w:ilvl w:val="0"/>
          <w:numId w:val="11"/>
        </w:numPr>
        <w:tabs>
          <w:tab w:val="left" w:pos="426"/>
          <w:tab w:val="left" w:pos="1560"/>
          <w:tab w:val="left" w:pos="5103"/>
          <w:tab w:val="left" w:pos="6521"/>
          <w:tab w:val="left" w:pos="7371"/>
          <w:tab w:val="left" w:pos="7655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 w:rsidRPr="00594765">
        <w:rPr>
          <w:rFonts w:ascii="Times New Roman" w:hAnsi="Times New Roman" w:cs="Times New Roman"/>
          <w:b/>
          <w:bCs/>
          <w:color w:val="EE0000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qual</w:t>
      </w:r>
      <w:r>
        <w:rPr>
          <w:rFonts w:ascii="Times New Roman" w:hAnsi="Times New Roman" w:cs="Times New Roman"/>
          <w:sz w:val="20"/>
          <w:szCs w:val="20"/>
        </w:rPr>
        <w:tab/>
      </w:r>
      <w:r w:rsidRPr="00275363">
        <w:rPr>
          <w:rFonts w:ascii="Times New Roman" w:hAnsi="Times New Roman" w:cs="Times New Roman"/>
          <w:b/>
          <w:bCs/>
          <w:sz w:val="20"/>
          <w:szCs w:val="20"/>
        </w:rPr>
        <w:t>M</w:t>
      </w:r>
      <w:r w:rsidRPr="00275363">
        <w:rPr>
          <w:rFonts w:ascii="Times New Roman" w:hAnsi="Times New Roman" w:cs="Times New Roman"/>
          <w:sz w:val="20"/>
          <w:szCs w:val="20"/>
        </w:rPr>
        <w:t>arriages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ab/>
        <w:t>II Cor. 6:14-18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785647FE" w14:textId="77777777" w:rsidR="00275363" w:rsidRDefault="00594765" w:rsidP="00594765">
      <w:pPr>
        <w:pStyle w:val="NoSpacing"/>
        <w:tabs>
          <w:tab w:val="left" w:pos="426"/>
          <w:tab w:val="left" w:pos="1560"/>
          <w:tab w:val="left" w:pos="5103"/>
          <w:tab w:val="left" w:pos="6521"/>
          <w:tab w:val="left" w:pos="7371"/>
          <w:tab w:val="left" w:pos="7655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594765">
        <w:rPr>
          <w:rFonts w:ascii="Times New Roman" w:hAnsi="Times New Roman" w:cs="Times New Roman"/>
          <w:i/>
          <w:iCs/>
          <w:sz w:val="20"/>
          <w:szCs w:val="20"/>
        </w:rPr>
        <w:t xml:space="preserve">Be ye not unequally yoked together with unbelievers: for what fellowship hath righteousness </w:t>
      </w:r>
    </w:p>
    <w:p w14:paraId="3F4D1B89" w14:textId="3939C563" w:rsidR="00594765" w:rsidRPr="00594765" w:rsidRDefault="00594765" w:rsidP="00594765">
      <w:pPr>
        <w:pStyle w:val="NoSpacing"/>
        <w:tabs>
          <w:tab w:val="left" w:pos="426"/>
          <w:tab w:val="left" w:pos="1560"/>
          <w:tab w:val="left" w:pos="5103"/>
          <w:tab w:val="left" w:pos="6521"/>
          <w:tab w:val="left" w:pos="7371"/>
          <w:tab w:val="left" w:pos="7655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594765">
        <w:rPr>
          <w:rFonts w:ascii="Times New Roman" w:hAnsi="Times New Roman" w:cs="Times New Roman"/>
          <w:i/>
          <w:iCs/>
          <w:sz w:val="20"/>
          <w:szCs w:val="20"/>
        </w:rPr>
        <w:t>with unrighteousness? and what communion hath light with darkness?</w:t>
      </w:r>
    </w:p>
    <w:p w14:paraId="32483077" w14:textId="50642C73" w:rsidR="00594765" w:rsidRPr="00594765" w:rsidRDefault="00594765" w:rsidP="00594765">
      <w:pPr>
        <w:pStyle w:val="NoSpacing"/>
        <w:tabs>
          <w:tab w:val="left" w:pos="284"/>
          <w:tab w:val="left" w:pos="3119"/>
          <w:tab w:val="left" w:pos="5103"/>
        </w:tabs>
        <w:ind w:left="284"/>
        <w:jc w:val="center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 w:rsidRPr="00594765"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Now Christ our </w:t>
      </w:r>
      <w:r w:rsidRPr="00275363"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  <w:t>P</w:t>
      </w:r>
      <w:r w:rsidRPr="00594765"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assover we </w:t>
      </w:r>
      <w:r w:rsidR="00275363" w:rsidRPr="00275363"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  <w:t>P</w:t>
      </w:r>
      <w:r w:rsidR="00275363">
        <w:rPr>
          <w:rFonts w:ascii="Times New Roman" w:hAnsi="Times New Roman" w:cs="Times New Roman"/>
          <w:i/>
          <w:iCs/>
          <w:color w:val="0000FF"/>
          <w:sz w:val="20"/>
          <w:szCs w:val="20"/>
        </w:rPr>
        <w:t>ro</w:t>
      </w:r>
      <w:r w:rsidRPr="00594765">
        <w:rPr>
          <w:rFonts w:ascii="Times New Roman" w:hAnsi="Times New Roman" w:cs="Times New Roman"/>
          <w:i/>
          <w:iCs/>
          <w:color w:val="0000FF"/>
          <w:sz w:val="20"/>
          <w:szCs w:val="20"/>
        </w:rPr>
        <w:t>claim:</w:t>
      </w:r>
      <w:r w:rsidR="00275363"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 </w:t>
      </w:r>
      <w:r w:rsidRPr="00594765"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The </w:t>
      </w:r>
      <w:r w:rsidR="00275363" w:rsidRPr="00275363"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  <w:t>S</w:t>
      </w:r>
      <w:r w:rsidRPr="00594765"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ame the </w:t>
      </w:r>
      <w:r w:rsidR="00275363" w:rsidRPr="00275363"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  <w:t>S</w:t>
      </w:r>
      <w:r w:rsidRPr="00275363"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  <w:t>acrifice</w:t>
      </w:r>
      <w:r w:rsidRPr="00594765"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; the </w:t>
      </w:r>
      <w:r w:rsidR="00275363"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  <w:t>S</w:t>
      </w:r>
      <w:r w:rsidRPr="00594765">
        <w:rPr>
          <w:rFonts w:ascii="Times New Roman" w:hAnsi="Times New Roman" w:cs="Times New Roman"/>
          <w:i/>
          <w:iCs/>
          <w:color w:val="0000FF"/>
          <w:sz w:val="20"/>
          <w:szCs w:val="20"/>
        </w:rPr>
        <w:t>ame,</w:t>
      </w:r>
    </w:p>
    <w:p w14:paraId="6BC33007" w14:textId="53164EC9" w:rsidR="00AD6C06" w:rsidRDefault="00812664" w:rsidP="00812664">
      <w:pPr>
        <w:pStyle w:val="NoSpacing"/>
        <w:tabs>
          <w:tab w:val="left" w:pos="284"/>
          <w:tab w:val="left" w:pos="1560"/>
          <w:tab w:val="left" w:pos="3119"/>
          <w:tab w:val="left" w:pos="5103"/>
          <w:tab w:val="left" w:pos="7371"/>
          <w:tab w:val="left" w:pos="7513"/>
        </w:tabs>
        <w:ind w:left="284"/>
        <w:rPr>
          <w:rFonts w:ascii="Times New Roman" w:hAnsi="Times New Roman" w:cs="Times New Roman"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ab/>
      </w:r>
      <w:r w:rsidR="00594765" w:rsidRPr="00594765">
        <w:rPr>
          <w:rFonts w:ascii="Times New Roman" w:hAnsi="Times New Roman" w:cs="Times New Roman"/>
          <w:i/>
          <w:iCs/>
          <w:color w:val="0000FF"/>
          <w:sz w:val="20"/>
          <w:szCs w:val="20"/>
        </w:rPr>
        <w:t>Pure to the pure of heart and dear,</w:t>
      </w:r>
      <w:r w:rsidR="00594765"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 </w:t>
      </w:r>
      <w:proofErr w:type="spellStart"/>
      <w:r w:rsidR="00594765" w:rsidRPr="00594765">
        <w:rPr>
          <w:rFonts w:ascii="Times New Roman" w:hAnsi="Times New Roman" w:cs="Times New Roman"/>
          <w:i/>
          <w:iCs/>
          <w:color w:val="0000FF"/>
          <w:sz w:val="20"/>
          <w:szCs w:val="20"/>
        </w:rPr>
        <w:t>Th’unleavened</w:t>
      </w:r>
      <w:proofErr w:type="spellEnd"/>
      <w:r w:rsidR="00594765" w:rsidRPr="00594765"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 bread of truth </w:t>
      </w:r>
      <w:r w:rsidR="00275363" w:rsidRPr="00275363"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  <w:t>S</w:t>
      </w:r>
      <w:r w:rsidR="00594765" w:rsidRPr="00594765">
        <w:rPr>
          <w:rFonts w:ascii="Times New Roman" w:hAnsi="Times New Roman" w:cs="Times New Roman"/>
          <w:i/>
          <w:iCs/>
          <w:color w:val="0000FF"/>
          <w:sz w:val="20"/>
          <w:szCs w:val="20"/>
        </w:rPr>
        <w:t>incere</w:t>
      </w:r>
      <w:r w:rsidR="00594765" w:rsidRPr="00594765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ab/>
      </w:r>
      <w:r w:rsidRPr="00812664">
        <w:rPr>
          <w:rFonts w:ascii="Times New Roman" w:hAnsi="Times New Roman" w:cs="Times New Roman"/>
          <w:color w:val="0000FF"/>
          <w:sz w:val="20"/>
          <w:szCs w:val="20"/>
        </w:rPr>
        <w:t>Ambrose of Milan</w:t>
      </w:r>
    </w:p>
    <w:p w14:paraId="5DB8B11A" w14:textId="1F6B4102" w:rsidR="00812664" w:rsidRDefault="00812664" w:rsidP="00812664">
      <w:pPr>
        <w:pStyle w:val="NoSpacing"/>
        <w:tabs>
          <w:tab w:val="left" w:pos="284"/>
          <w:tab w:val="left" w:pos="1560"/>
          <w:tab w:val="left" w:pos="3119"/>
          <w:tab w:val="left" w:pos="5103"/>
          <w:tab w:val="left" w:pos="7371"/>
          <w:tab w:val="left" w:pos="7513"/>
        </w:tabs>
        <w:ind w:left="284"/>
        <w:rPr>
          <w:rFonts w:ascii="Times New Roman" w:hAnsi="Times New Roman" w:cs="Times New Roman"/>
          <w:b/>
          <w:bCs/>
          <w:i/>
          <w:iCs/>
          <w:color w:val="220EE0"/>
          <w:sz w:val="20"/>
          <w:szCs w:val="20"/>
        </w:rPr>
      </w:pPr>
      <w:r w:rsidRPr="00812664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Points To Ponder: </w:t>
      </w:r>
      <w:r w:rsidR="001A2EB6" w:rsidRPr="001A2EB6">
        <w:rPr>
          <w:rFonts w:ascii="Times New Roman" w:hAnsi="Times New Roman" w:cs="Times New Roman"/>
          <w:b/>
          <w:bCs/>
          <w:i/>
          <w:iCs/>
          <w:color w:val="220EE0"/>
          <w:sz w:val="20"/>
          <w:szCs w:val="20"/>
        </w:rPr>
        <w:t xml:space="preserve">Behold, to </w:t>
      </w:r>
      <w:r w:rsidR="001A2EB6" w:rsidRPr="001A2EB6">
        <w:rPr>
          <w:rFonts w:ascii="Times New Roman" w:hAnsi="Times New Roman" w:cs="Times New Roman"/>
          <w:b/>
          <w:bCs/>
          <w:i/>
          <w:iCs/>
          <w:caps/>
          <w:color w:val="220EE0"/>
          <w:sz w:val="20"/>
          <w:szCs w:val="20"/>
        </w:rPr>
        <w:t>obey</w:t>
      </w:r>
      <w:r w:rsidR="001A2EB6" w:rsidRPr="001A2EB6">
        <w:rPr>
          <w:rFonts w:ascii="Times New Roman" w:hAnsi="Times New Roman" w:cs="Times New Roman"/>
          <w:b/>
          <w:bCs/>
          <w:i/>
          <w:iCs/>
          <w:color w:val="220EE0"/>
          <w:sz w:val="20"/>
          <w:szCs w:val="20"/>
        </w:rPr>
        <w:t xml:space="preserve"> is better than </w:t>
      </w:r>
      <w:r w:rsidR="001A2EB6" w:rsidRPr="001A2EB6">
        <w:rPr>
          <w:rFonts w:ascii="Times New Roman" w:hAnsi="Times New Roman" w:cs="Times New Roman"/>
          <w:b/>
          <w:bCs/>
          <w:i/>
          <w:iCs/>
          <w:smallCaps/>
          <w:color w:val="220EE0"/>
          <w:sz w:val="20"/>
          <w:szCs w:val="20"/>
        </w:rPr>
        <w:t>sacrifice</w:t>
      </w:r>
      <w:r w:rsidR="001A2EB6" w:rsidRPr="001A2EB6">
        <w:rPr>
          <w:rFonts w:ascii="Times New Roman" w:hAnsi="Times New Roman" w:cs="Times New Roman"/>
          <w:b/>
          <w:bCs/>
          <w:i/>
          <w:iCs/>
          <w:color w:val="220EE0"/>
          <w:sz w:val="20"/>
          <w:szCs w:val="20"/>
        </w:rPr>
        <w:t xml:space="preserve">, </w:t>
      </w:r>
      <w:proofErr w:type="gramStart"/>
      <w:r w:rsidR="001A2EB6" w:rsidRPr="001A2EB6">
        <w:rPr>
          <w:rFonts w:ascii="Times New Roman" w:hAnsi="Times New Roman" w:cs="Times New Roman"/>
          <w:b/>
          <w:bCs/>
          <w:i/>
          <w:iCs/>
          <w:color w:val="220EE0"/>
          <w:sz w:val="20"/>
          <w:szCs w:val="20"/>
        </w:rPr>
        <w:t>And</w:t>
      </w:r>
      <w:proofErr w:type="gramEnd"/>
      <w:r w:rsidR="001A2EB6" w:rsidRPr="001A2EB6">
        <w:rPr>
          <w:rFonts w:ascii="Times New Roman" w:hAnsi="Times New Roman" w:cs="Times New Roman"/>
          <w:b/>
          <w:bCs/>
          <w:i/>
          <w:iCs/>
          <w:color w:val="220EE0"/>
          <w:sz w:val="20"/>
          <w:szCs w:val="20"/>
        </w:rPr>
        <w:t xml:space="preserve"> to hearken than the fat of rams</w:t>
      </w:r>
      <w:r w:rsidR="001A2EB6">
        <w:rPr>
          <w:rFonts w:ascii="Times New Roman" w:hAnsi="Times New Roman" w:cs="Times New Roman"/>
          <w:b/>
          <w:bCs/>
          <w:i/>
          <w:iCs/>
          <w:color w:val="220EE0"/>
          <w:sz w:val="20"/>
          <w:szCs w:val="20"/>
        </w:rPr>
        <w:t>!</w:t>
      </w:r>
    </w:p>
    <w:p w14:paraId="6538EB55" w14:textId="77777777" w:rsidR="00635730" w:rsidRDefault="00635730" w:rsidP="00812664">
      <w:pPr>
        <w:pStyle w:val="NoSpacing"/>
        <w:tabs>
          <w:tab w:val="left" w:pos="284"/>
          <w:tab w:val="left" w:pos="1560"/>
          <w:tab w:val="left" w:pos="3119"/>
          <w:tab w:val="left" w:pos="5103"/>
          <w:tab w:val="left" w:pos="7371"/>
          <w:tab w:val="left" w:pos="7513"/>
        </w:tabs>
        <w:ind w:left="284"/>
        <w:rPr>
          <w:rFonts w:ascii="Times New Roman" w:hAnsi="Times New Roman" w:cs="Times New Roman"/>
          <w:sz w:val="20"/>
          <w:szCs w:val="20"/>
        </w:rPr>
      </w:pPr>
    </w:p>
    <w:p w14:paraId="14999D80" w14:textId="77777777" w:rsidR="00635730" w:rsidRDefault="00635730" w:rsidP="00812664">
      <w:pPr>
        <w:pStyle w:val="NoSpacing"/>
        <w:tabs>
          <w:tab w:val="left" w:pos="284"/>
          <w:tab w:val="left" w:pos="1560"/>
          <w:tab w:val="left" w:pos="3119"/>
          <w:tab w:val="left" w:pos="5103"/>
          <w:tab w:val="left" w:pos="7371"/>
          <w:tab w:val="left" w:pos="7513"/>
        </w:tabs>
        <w:ind w:left="284"/>
        <w:rPr>
          <w:rFonts w:ascii="Times New Roman" w:hAnsi="Times New Roman" w:cs="Times New Roman"/>
          <w:sz w:val="20"/>
          <w:szCs w:val="20"/>
        </w:rPr>
      </w:pPr>
    </w:p>
    <w:p w14:paraId="6B9534C3" w14:textId="5B6371D4" w:rsidR="00635730" w:rsidRDefault="00635730" w:rsidP="00635730">
      <w:pPr>
        <w:pStyle w:val="NoSpacing"/>
        <w:tabs>
          <w:tab w:val="left" w:pos="284"/>
          <w:tab w:val="left" w:pos="1560"/>
          <w:tab w:val="left" w:pos="3119"/>
          <w:tab w:val="left" w:pos="5103"/>
          <w:tab w:val="left" w:pos="7371"/>
          <w:tab w:val="left" w:pos="7513"/>
        </w:tabs>
        <w:ind w:left="284"/>
        <w:jc w:val="center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  <w:r>
        <w:rPr>
          <w:noProof/>
        </w:rPr>
        <w:drawing>
          <wp:inline distT="0" distB="0" distL="0" distR="0" wp14:anchorId="396484D0" wp14:editId="61FC7FB9">
            <wp:extent cx="2818508" cy="4226825"/>
            <wp:effectExtent l="0" t="0" r="1270" b="2540"/>
            <wp:docPr id="16263993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510" cy="4258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E14B2" w14:textId="77777777" w:rsidR="00635730" w:rsidRDefault="00635730" w:rsidP="00812664">
      <w:pPr>
        <w:pStyle w:val="NoSpacing"/>
        <w:tabs>
          <w:tab w:val="left" w:pos="284"/>
          <w:tab w:val="left" w:pos="1560"/>
          <w:tab w:val="left" w:pos="3119"/>
          <w:tab w:val="left" w:pos="5103"/>
          <w:tab w:val="left" w:pos="7371"/>
          <w:tab w:val="left" w:pos="7513"/>
        </w:tabs>
        <w:ind w:left="284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</w:p>
    <w:p w14:paraId="4C73F22D" w14:textId="77777777" w:rsidR="00635730" w:rsidRDefault="00635730" w:rsidP="00812664">
      <w:pPr>
        <w:pStyle w:val="NoSpacing"/>
        <w:tabs>
          <w:tab w:val="left" w:pos="284"/>
          <w:tab w:val="left" w:pos="1560"/>
          <w:tab w:val="left" w:pos="3119"/>
          <w:tab w:val="left" w:pos="5103"/>
          <w:tab w:val="left" w:pos="7371"/>
          <w:tab w:val="left" w:pos="7513"/>
        </w:tabs>
        <w:ind w:left="284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</w:p>
    <w:p w14:paraId="0BC816D5" w14:textId="78612E02" w:rsidR="00635730" w:rsidRPr="00812664" w:rsidRDefault="00635730" w:rsidP="00812664">
      <w:pPr>
        <w:pStyle w:val="NoSpacing"/>
        <w:tabs>
          <w:tab w:val="left" w:pos="284"/>
          <w:tab w:val="left" w:pos="1560"/>
          <w:tab w:val="left" w:pos="3119"/>
          <w:tab w:val="left" w:pos="5103"/>
          <w:tab w:val="left" w:pos="7371"/>
          <w:tab w:val="left" w:pos="7513"/>
        </w:tabs>
        <w:ind w:left="284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  <w:r>
        <w:rPr>
          <w:noProof/>
        </w:rPr>
        <w:drawing>
          <wp:inline distT="0" distB="0" distL="0" distR="0" wp14:anchorId="0F1317D4" wp14:editId="1095E846">
            <wp:extent cx="5731510" cy="3128010"/>
            <wp:effectExtent l="0" t="0" r="2540" b="0"/>
            <wp:docPr id="152903868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2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5730" w:rsidRPr="00812664" w:rsidSect="00594765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3219"/>
    <w:multiLevelType w:val="hybridMultilevel"/>
    <w:tmpl w:val="71904220"/>
    <w:lvl w:ilvl="0" w:tplc="429CAF52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814C29"/>
    <w:multiLevelType w:val="hybridMultilevel"/>
    <w:tmpl w:val="2ECCD826"/>
    <w:lvl w:ilvl="0" w:tplc="4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4092FA5"/>
    <w:multiLevelType w:val="hybridMultilevel"/>
    <w:tmpl w:val="152EE60A"/>
    <w:lvl w:ilvl="0" w:tplc="B1605A54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74A56EB"/>
    <w:multiLevelType w:val="hybridMultilevel"/>
    <w:tmpl w:val="8E060B34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C7A44F3"/>
    <w:multiLevelType w:val="hybridMultilevel"/>
    <w:tmpl w:val="DE34ED98"/>
    <w:lvl w:ilvl="0" w:tplc="4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F2E1255"/>
    <w:multiLevelType w:val="hybridMultilevel"/>
    <w:tmpl w:val="CF8A8E74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2315E"/>
    <w:multiLevelType w:val="hybridMultilevel"/>
    <w:tmpl w:val="5D064568"/>
    <w:lvl w:ilvl="0" w:tplc="0F34AA6A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09D243E"/>
    <w:multiLevelType w:val="hybridMultilevel"/>
    <w:tmpl w:val="13585776"/>
    <w:lvl w:ilvl="0" w:tplc="E4924D06">
      <w:start w:val="1"/>
      <w:numFmt w:val="lowerRoman"/>
      <w:lvlText w:val="%1."/>
      <w:lvlJc w:val="right"/>
      <w:pPr>
        <w:ind w:left="1287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1635B72"/>
    <w:multiLevelType w:val="hybridMultilevel"/>
    <w:tmpl w:val="F69EA812"/>
    <w:lvl w:ilvl="0" w:tplc="6B2C0E1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5679B"/>
    <w:multiLevelType w:val="hybridMultilevel"/>
    <w:tmpl w:val="EC5ABD16"/>
    <w:lvl w:ilvl="0" w:tplc="4409001B">
      <w:start w:val="1"/>
      <w:numFmt w:val="lowerRoman"/>
      <w:lvlText w:val="%1."/>
      <w:lvlJc w:val="right"/>
      <w:pPr>
        <w:ind w:left="1287" w:hanging="360"/>
      </w:p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5145869"/>
    <w:multiLevelType w:val="hybridMultilevel"/>
    <w:tmpl w:val="F932935C"/>
    <w:lvl w:ilvl="0" w:tplc="94A4DEF0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49343042">
    <w:abstractNumId w:val="5"/>
  </w:num>
  <w:num w:numId="2" w16cid:durableId="2091807723">
    <w:abstractNumId w:val="8"/>
  </w:num>
  <w:num w:numId="3" w16cid:durableId="1336106671">
    <w:abstractNumId w:val="2"/>
  </w:num>
  <w:num w:numId="4" w16cid:durableId="975909899">
    <w:abstractNumId w:val="6"/>
  </w:num>
  <w:num w:numId="5" w16cid:durableId="1600412066">
    <w:abstractNumId w:val="9"/>
  </w:num>
  <w:num w:numId="6" w16cid:durableId="2078018496">
    <w:abstractNumId w:val="1"/>
  </w:num>
  <w:num w:numId="7" w16cid:durableId="1997225041">
    <w:abstractNumId w:val="4"/>
  </w:num>
  <w:num w:numId="8" w16cid:durableId="188883714">
    <w:abstractNumId w:val="7"/>
  </w:num>
  <w:num w:numId="9" w16cid:durableId="811826879">
    <w:abstractNumId w:val="3"/>
  </w:num>
  <w:num w:numId="10" w16cid:durableId="572931642">
    <w:abstractNumId w:val="0"/>
  </w:num>
  <w:num w:numId="11" w16cid:durableId="9481950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FD"/>
    <w:rsid w:val="00041CD1"/>
    <w:rsid w:val="000D0ABA"/>
    <w:rsid w:val="001A2EB6"/>
    <w:rsid w:val="0020608E"/>
    <w:rsid w:val="002463CA"/>
    <w:rsid w:val="00275363"/>
    <w:rsid w:val="0029039A"/>
    <w:rsid w:val="002D5480"/>
    <w:rsid w:val="003178FD"/>
    <w:rsid w:val="00592136"/>
    <w:rsid w:val="00594765"/>
    <w:rsid w:val="00595ED6"/>
    <w:rsid w:val="00635730"/>
    <w:rsid w:val="0068483D"/>
    <w:rsid w:val="00701D51"/>
    <w:rsid w:val="0072374D"/>
    <w:rsid w:val="00812664"/>
    <w:rsid w:val="008C556C"/>
    <w:rsid w:val="00925050"/>
    <w:rsid w:val="00956EE5"/>
    <w:rsid w:val="00A12B94"/>
    <w:rsid w:val="00A21690"/>
    <w:rsid w:val="00AD6C06"/>
    <w:rsid w:val="00B3187D"/>
    <w:rsid w:val="00BA720A"/>
    <w:rsid w:val="00BC429E"/>
    <w:rsid w:val="00BE4D9E"/>
    <w:rsid w:val="00C950D8"/>
    <w:rsid w:val="00D331D7"/>
    <w:rsid w:val="00D67DE1"/>
    <w:rsid w:val="00DE74D2"/>
    <w:rsid w:val="00E7283D"/>
    <w:rsid w:val="00F55BE5"/>
    <w:rsid w:val="00FD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B9493"/>
  <w15:chartTrackingRefBased/>
  <w15:docId w15:val="{2C85093D-6B50-4C17-981C-07E0A85E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8FD"/>
  </w:style>
  <w:style w:type="paragraph" w:styleId="Heading1">
    <w:name w:val="heading 1"/>
    <w:basedOn w:val="Normal"/>
    <w:next w:val="Normal"/>
    <w:link w:val="Heading1Char"/>
    <w:uiPriority w:val="9"/>
    <w:qFormat/>
    <w:rsid w:val="00317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8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8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8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8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8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8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8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8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8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8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8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8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8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8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8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8F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178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berita-bethel-u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cheng ung</dc:creator>
  <cp:keywords/>
  <dc:description/>
  <cp:lastModifiedBy>kim cheng ung</cp:lastModifiedBy>
  <cp:revision>2</cp:revision>
  <dcterms:created xsi:type="dcterms:W3CDTF">2026-07-02T08:25:00Z</dcterms:created>
  <dcterms:modified xsi:type="dcterms:W3CDTF">2026-07-02T08:25:00Z</dcterms:modified>
</cp:coreProperties>
</file>