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CD29" w14:textId="74EE234F" w:rsidR="009F5070" w:rsidRDefault="009F5070" w:rsidP="009F5070">
      <w:pPr>
        <w:tabs>
          <w:tab w:val="left" w:pos="7371"/>
        </w:tabs>
        <w:rPr>
          <w:b/>
          <w:color w:val="FF0000"/>
          <w:sz w:val="24"/>
          <w:u w:val="single"/>
        </w:rPr>
      </w:pPr>
      <w:r>
        <w:rPr>
          <w:b/>
          <w:color w:val="FF0000"/>
          <w:sz w:val="24"/>
          <w:u w:val="single"/>
        </w:rPr>
        <w:t>R996 Rumination for Feb. 25, 2024</w:t>
      </w:r>
    </w:p>
    <w:p w14:paraId="7F3F691E" w14:textId="65449678" w:rsidR="009F5070" w:rsidRDefault="009F5070" w:rsidP="00D35808">
      <w:pPr>
        <w:tabs>
          <w:tab w:val="left" w:pos="1080"/>
          <w:tab w:val="left" w:pos="3240"/>
          <w:tab w:val="left" w:pos="7088"/>
          <w:tab w:val="left" w:pos="7371"/>
          <w:tab w:val="left" w:pos="7920"/>
        </w:tabs>
        <w:rPr>
          <w:b/>
          <w:i/>
          <w:color w:val="FF0000"/>
          <w:sz w:val="24"/>
        </w:rPr>
      </w:pPr>
      <w:r>
        <w:rPr>
          <w:color w:val="FF0000"/>
        </w:rPr>
        <w:t>The</w:t>
      </w:r>
      <w:r>
        <w:rPr>
          <w:b/>
          <w:color w:val="FF0000"/>
        </w:rPr>
        <w:t xml:space="preserve"> T</w:t>
      </w:r>
      <w:r>
        <w:rPr>
          <w:color w:val="FF0000"/>
        </w:rPr>
        <w:t>heme:</w:t>
      </w:r>
      <w:r>
        <w:rPr>
          <w:b/>
          <w:i/>
          <w:smallCaps/>
          <w:color w:val="FF0000"/>
          <w:sz w:val="24"/>
        </w:rPr>
        <w:t xml:space="preserve"> </w:t>
      </w:r>
      <w:r>
        <w:rPr>
          <w:b/>
          <w:i/>
          <w:smallCaps/>
          <w:color w:val="FF0000"/>
          <w:sz w:val="24"/>
        </w:rPr>
        <w:tab/>
      </w:r>
      <w:r w:rsidR="00482797">
        <w:rPr>
          <w:b/>
          <w:iCs/>
          <w:smallCaps/>
          <w:color w:val="FF0000"/>
          <w:sz w:val="24"/>
        </w:rPr>
        <w:t>The New Moon</w:t>
      </w:r>
      <w:r>
        <w:rPr>
          <w:b/>
          <w:i/>
          <w:smallCaps/>
          <w:color w:val="FF0000"/>
          <w:sz w:val="24"/>
        </w:rPr>
        <w:t xml:space="preserve"> </w:t>
      </w:r>
      <w:r w:rsidR="00EF0A54">
        <w:rPr>
          <w:b/>
          <w:iCs/>
          <w:smallCaps/>
          <w:color w:val="FF0000"/>
          <w:sz w:val="24"/>
        </w:rPr>
        <w:t>and the Full Moon.</w:t>
      </w:r>
      <w:r w:rsidR="00D35808">
        <w:rPr>
          <w:b/>
          <w:i/>
          <w:smallCaps/>
          <w:color w:val="FF0000"/>
          <w:sz w:val="24"/>
        </w:rPr>
        <w:tab/>
      </w:r>
      <w:hyperlink r:id="rId5" w:history="1">
        <w:r>
          <w:rPr>
            <w:rStyle w:val="Hyperlink"/>
            <w:szCs w:val="20"/>
          </w:rPr>
          <w:t>berita-bethel-ung.com</w:t>
        </w:r>
      </w:hyperlink>
    </w:p>
    <w:p w14:paraId="0D7A44B7" w14:textId="6A64F138" w:rsidR="00B458C0" w:rsidRPr="000778AA" w:rsidRDefault="009F5070" w:rsidP="00482797">
      <w:pPr>
        <w:tabs>
          <w:tab w:val="left" w:pos="180"/>
          <w:tab w:val="left" w:pos="1080"/>
          <w:tab w:val="left" w:pos="3240"/>
          <w:tab w:val="left" w:pos="6521"/>
          <w:tab w:val="left" w:pos="7200"/>
          <w:tab w:val="left" w:pos="7920"/>
        </w:tabs>
        <w:ind w:left="1080" w:hanging="1080"/>
        <w:rPr>
          <w:i/>
          <w:color w:val="FF0000"/>
          <w:szCs w:val="20"/>
        </w:rPr>
      </w:pPr>
      <w:r w:rsidRPr="000778AA">
        <w:rPr>
          <w:color w:val="FF0000"/>
          <w:szCs w:val="20"/>
        </w:rPr>
        <w:t>The</w:t>
      </w:r>
      <w:r w:rsidRPr="000778AA">
        <w:rPr>
          <w:b/>
          <w:color w:val="FF0000"/>
          <w:szCs w:val="20"/>
        </w:rPr>
        <w:t xml:space="preserve"> T</w:t>
      </w:r>
      <w:r w:rsidRPr="000778AA">
        <w:rPr>
          <w:color w:val="FF0000"/>
          <w:szCs w:val="20"/>
        </w:rPr>
        <w:t xml:space="preserve">ext: </w:t>
      </w:r>
      <w:r w:rsidRPr="000778AA">
        <w:rPr>
          <w:color w:val="FF0000"/>
          <w:szCs w:val="20"/>
        </w:rPr>
        <w:tab/>
      </w:r>
      <w:r w:rsidR="00482797" w:rsidRPr="000778AA">
        <w:rPr>
          <w:i/>
          <w:color w:val="FF0000"/>
          <w:szCs w:val="20"/>
        </w:rPr>
        <w:t xml:space="preserve">And the Lord </w:t>
      </w:r>
      <w:proofErr w:type="spellStart"/>
      <w:r w:rsidR="00482797" w:rsidRPr="000778AA">
        <w:rPr>
          <w:i/>
          <w:color w:val="FF0000"/>
          <w:szCs w:val="20"/>
        </w:rPr>
        <w:t>spake</w:t>
      </w:r>
      <w:proofErr w:type="spellEnd"/>
      <w:r w:rsidR="00482797" w:rsidRPr="000778AA">
        <w:rPr>
          <w:i/>
          <w:color w:val="FF0000"/>
          <w:szCs w:val="20"/>
        </w:rPr>
        <w:t xml:space="preserve"> unto Moses and Aaron in the land of Egypt, saying, </w:t>
      </w:r>
      <w:proofErr w:type="gramStart"/>
      <w:r w:rsidR="00482797" w:rsidRPr="000778AA">
        <w:rPr>
          <w:i/>
          <w:color w:val="FF0000"/>
          <w:szCs w:val="20"/>
        </w:rPr>
        <w:t>This</w:t>
      </w:r>
      <w:proofErr w:type="gramEnd"/>
      <w:r w:rsidR="00482797" w:rsidRPr="000778AA">
        <w:rPr>
          <w:i/>
          <w:color w:val="FF0000"/>
          <w:szCs w:val="20"/>
        </w:rPr>
        <w:t xml:space="preserve"> month shall be unto you the beginning of months: it shall be the first month of the year to you.</w:t>
      </w:r>
    </w:p>
    <w:p w14:paraId="7894EB94" w14:textId="77777777" w:rsidR="00FE2822" w:rsidRPr="000778AA" w:rsidRDefault="009F5070" w:rsidP="00482797">
      <w:pPr>
        <w:tabs>
          <w:tab w:val="left" w:pos="180"/>
          <w:tab w:val="left" w:pos="1080"/>
          <w:tab w:val="left" w:pos="3240"/>
          <w:tab w:val="left" w:pos="6521"/>
          <w:tab w:val="left" w:pos="7200"/>
          <w:tab w:val="left" w:pos="7920"/>
        </w:tabs>
        <w:ind w:left="1080" w:hanging="1080"/>
        <w:rPr>
          <w:color w:val="FF0000"/>
          <w:szCs w:val="20"/>
        </w:rPr>
      </w:pPr>
      <w:r w:rsidRPr="000778AA">
        <w:rPr>
          <w:color w:val="FF0000"/>
          <w:szCs w:val="20"/>
        </w:rPr>
        <w:t>The</w:t>
      </w:r>
      <w:r w:rsidRPr="000778AA">
        <w:rPr>
          <w:b/>
          <w:color w:val="FF0000"/>
          <w:szCs w:val="20"/>
        </w:rPr>
        <w:t xml:space="preserve"> T</w:t>
      </w:r>
      <w:r w:rsidRPr="000778AA">
        <w:rPr>
          <w:color w:val="FF0000"/>
          <w:szCs w:val="20"/>
        </w:rPr>
        <w:t>hots:</w:t>
      </w:r>
    </w:p>
    <w:p w14:paraId="24989182" w14:textId="65F05A05" w:rsidR="006275D4" w:rsidRPr="000778AA" w:rsidRDefault="006275D4" w:rsidP="00482797">
      <w:pPr>
        <w:tabs>
          <w:tab w:val="left" w:pos="180"/>
          <w:tab w:val="left" w:pos="1080"/>
          <w:tab w:val="left" w:pos="3240"/>
          <w:tab w:val="left" w:pos="6521"/>
          <w:tab w:val="left" w:pos="7200"/>
          <w:tab w:val="left" w:pos="7920"/>
        </w:tabs>
        <w:ind w:left="1080" w:hanging="1080"/>
        <w:rPr>
          <w:szCs w:val="20"/>
        </w:rPr>
      </w:pPr>
      <w:proofErr w:type="gramStart"/>
      <w:r w:rsidRPr="000778AA">
        <w:rPr>
          <w:szCs w:val="20"/>
        </w:rPr>
        <w:t>Intro,:</w:t>
      </w:r>
      <w:proofErr w:type="gramEnd"/>
      <w:r w:rsidRPr="000778AA">
        <w:rPr>
          <w:szCs w:val="20"/>
        </w:rPr>
        <w:t xml:space="preserve"> </w:t>
      </w:r>
      <w:r w:rsidR="00991F2F" w:rsidRPr="000778AA">
        <w:rPr>
          <w:szCs w:val="20"/>
        </w:rPr>
        <w:t>Yesterday</w:t>
      </w:r>
      <w:r w:rsidR="00EF0A54" w:rsidRPr="000778AA">
        <w:rPr>
          <w:szCs w:val="20"/>
        </w:rPr>
        <w:t xml:space="preserve"> the </w:t>
      </w:r>
      <w:r w:rsidR="00EF0A54" w:rsidRPr="000778AA">
        <w:rPr>
          <w:b/>
          <w:bCs w:val="0"/>
          <w:szCs w:val="20"/>
        </w:rPr>
        <w:t>C</w:t>
      </w:r>
      <w:r w:rsidR="00EF0A54" w:rsidRPr="000778AA">
        <w:rPr>
          <w:szCs w:val="20"/>
        </w:rPr>
        <w:t xml:space="preserve">hinese </w:t>
      </w:r>
      <w:r w:rsidR="00EF0A54" w:rsidRPr="000778AA">
        <w:rPr>
          <w:b/>
          <w:bCs w:val="0"/>
          <w:szCs w:val="20"/>
        </w:rPr>
        <w:t>C</w:t>
      </w:r>
      <w:r w:rsidR="00EF0A54" w:rsidRPr="000778AA">
        <w:rPr>
          <w:szCs w:val="20"/>
        </w:rPr>
        <w:t xml:space="preserve">hristians </w:t>
      </w:r>
      <w:r w:rsidR="00EF0A54" w:rsidRPr="000778AA">
        <w:rPr>
          <w:b/>
          <w:bCs w:val="0"/>
          <w:szCs w:val="20"/>
        </w:rPr>
        <w:t>C</w:t>
      </w:r>
      <w:r w:rsidR="00EF0A54" w:rsidRPr="000778AA">
        <w:rPr>
          <w:szCs w:val="20"/>
        </w:rPr>
        <w:t>elebrate</w:t>
      </w:r>
      <w:r w:rsidR="00991F2F" w:rsidRPr="000778AA">
        <w:rPr>
          <w:szCs w:val="20"/>
        </w:rPr>
        <w:t>d</w:t>
      </w:r>
      <w:r w:rsidR="00EF0A54" w:rsidRPr="000778AA">
        <w:rPr>
          <w:szCs w:val="20"/>
        </w:rPr>
        <w:t xml:space="preserve"> their </w:t>
      </w:r>
      <w:r w:rsidR="00EF0A54" w:rsidRPr="000778AA">
        <w:rPr>
          <w:b/>
          <w:bCs w:val="0"/>
          <w:i/>
          <w:iCs/>
          <w:szCs w:val="20"/>
        </w:rPr>
        <w:t>C</w:t>
      </w:r>
      <w:r w:rsidR="00EF0A54" w:rsidRPr="000778AA">
        <w:rPr>
          <w:i/>
          <w:iCs/>
          <w:szCs w:val="20"/>
        </w:rPr>
        <w:t>hap Goh Meh</w:t>
      </w:r>
      <w:r w:rsidR="00EF0A54" w:rsidRPr="000778AA">
        <w:rPr>
          <w:szCs w:val="20"/>
        </w:rPr>
        <w:t xml:space="preserve"> or the </w:t>
      </w:r>
      <w:r w:rsidR="00EF0A54" w:rsidRPr="000778AA">
        <w:rPr>
          <w:b/>
          <w:bCs w:val="0"/>
          <w:szCs w:val="20"/>
        </w:rPr>
        <w:t>F</w:t>
      </w:r>
      <w:r w:rsidR="00EF0A54" w:rsidRPr="000778AA">
        <w:rPr>
          <w:szCs w:val="20"/>
        </w:rPr>
        <w:t xml:space="preserve">ifteenth Night </w:t>
      </w:r>
    </w:p>
    <w:p w14:paraId="3EC6BCCB" w14:textId="76A22B10" w:rsidR="00EF0A54" w:rsidRPr="000778AA" w:rsidRDefault="006275D4" w:rsidP="006275D4">
      <w:pPr>
        <w:tabs>
          <w:tab w:val="left" w:pos="567"/>
          <w:tab w:val="left" w:pos="1080"/>
          <w:tab w:val="left" w:pos="3240"/>
          <w:tab w:val="left" w:pos="6521"/>
          <w:tab w:val="left" w:pos="7200"/>
          <w:tab w:val="left" w:pos="7920"/>
        </w:tabs>
        <w:ind w:left="1080" w:hanging="1080"/>
        <w:rPr>
          <w:szCs w:val="20"/>
        </w:rPr>
      </w:pPr>
      <w:r w:rsidRPr="000778AA">
        <w:rPr>
          <w:szCs w:val="20"/>
        </w:rPr>
        <w:tab/>
      </w:r>
      <w:r w:rsidR="00EF0A54" w:rsidRPr="000778AA">
        <w:rPr>
          <w:szCs w:val="20"/>
        </w:rPr>
        <w:t xml:space="preserve">of their New Year </w:t>
      </w:r>
      <w:r w:rsidR="00EF0A54" w:rsidRPr="000778AA">
        <w:rPr>
          <w:b/>
          <w:bCs w:val="0"/>
          <w:szCs w:val="20"/>
        </w:rPr>
        <w:t>F</w:t>
      </w:r>
      <w:r w:rsidR="00EF0A54" w:rsidRPr="000778AA">
        <w:rPr>
          <w:szCs w:val="20"/>
        </w:rPr>
        <w:t>estival. It w</w:t>
      </w:r>
      <w:r w:rsidR="00991F2F" w:rsidRPr="000778AA">
        <w:rPr>
          <w:szCs w:val="20"/>
        </w:rPr>
        <w:t>as</w:t>
      </w:r>
      <w:r w:rsidR="00EF0A54" w:rsidRPr="000778AA">
        <w:rPr>
          <w:szCs w:val="20"/>
        </w:rPr>
        <w:t xml:space="preserve"> a </w:t>
      </w:r>
      <w:r w:rsidR="00EF0A54" w:rsidRPr="000778AA">
        <w:rPr>
          <w:b/>
          <w:bCs w:val="0"/>
          <w:szCs w:val="20"/>
        </w:rPr>
        <w:t>F</w:t>
      </w:r>
      <w:r w:rsidR="00EF0A54" w:rsidRPr="000778AA">
        <w:rPr>
          <w:szCs w:val="20"/>
        </w:rPr>
        <w:t>ull Moon night</w:t>
      </w:r>
      <w:r w:rsidR="008B66B4" w:rsidRPr="000778AA">
        <w:rPr>
          <w:szCs w:val="20"/>
        </w:rPr>
        <w:t>, also known as the Chinese Valentine’s Night.</w:t>
      </w:r>
    </w:p>
    <w:p w14:paraId="5185931C" w14:textId="1C2B9A4C" w:rsidR="00FE2822" w:rsidRPr="000778AA" w:rsidRDefault="00FE2822" w:rsidP="006275D4">
      <w:pPr>
        <w:tabs>
          <w:tab w:val="left" w:pos="284"/>
          <w:tab w:val="left" w:pos="3240"/>
          <w:tab w:val="left" w:pos="6521"/>
          <w:tab w:val="left" w:pos="7200"/>
          <w:tab w:val="left" w:pos="7920"/>
        </w:tabs>
        <w:ind w:left="284" w:hanging="284"/>
        <w:rPr>
          <w:szCs w:val="20"/>
        </w:rPr>
      </w:pPr>
      <w:r w:rsidRPr="000778AA">
        <w:rPr>
          <w:szCs w:val="20"/>
        </w:rPr>
        <w:t xml:space="preserve">The </w:t>
      </w:r>
      <w:r w:rsidRPr="000778AA">
        <w:rPr>
          <w:b/>
          <w:bCs w:val="0"/>
          <w:szCs w:val="20"/>
        </w:rPr>
        <w:t>N</w:t>
      </w:r>
      <w:r w:rsidRPr="000778AA">
        <w:rPr>
          <w:szCs w:val="20"/>
        </w:rPr>
        <w:t>ew Moon usher</w:t>
      </w:r>
      <w:r w:rsidR="00053BEE" w:rsidRPr="000778AA">
        <w:rPr>
          <w:szCs w:val="20"/>
        </w:rPr>
        <w:t>ed</w:t>
      </w:r>
      <w:r w:rsidRPr="000778AA">
        <w:rPr>
          <w:szCs w:val="20"/>
        </w:rPr>
        <w:t xml:space="preserve"> in </w:t>
      </w:r>
      <w:r w:rsidR="00EF0A54" w:rsidRPr="000778AA">
        <w:rPr>
          <w:szCs w:val="20"/>
        </w:rPr>
        <w:t>a</w:t>
      </w:r>
      <w:r w:rsidRPr="000778AA">
        <w:rPr>
          <w:szCs w:val="20"/>
        </w:rPr>
        <w:t xml:space="preserve"> </w:t>
      </w:r>
      <w:r w:rsidRPr="000778AA">
        <w:rPr>
          <w:b/>
          <w:bCs w:val="0"/>
          <w:szCs w:val="20"/>
        </w:rPr>
        <w:t>N</w:t>
      </w:r>
      <w:r w:rsidRPr="000778AA">
        <w:rPr>
          <w:szCs w:val="20"/>
        </w:rPr>
        <w:t xml:space="preserve">ew </w:t>
      </w:r>
      <w:r w:rsidRPr="000778AA">
        <w:rPr>
          <w:b/>
          <w:bCs w:val="0"/>
          <w:szCs w:val="20"/>
        </w:rPr>
        <w:t>M</w:t>
      </w:r>
      <w:r w:rsidRPr="000778AA">
        <w:rPr>
          <w:szCs w:val="20"/>
        </w:rPr>
        <w:t xml:space="preserve">onth </w:t>
      </w:r>
      <w:r w:rsidR="00EF0A54" w:rsidRPr="000778AA">
        <w:rPr>
          <w:szCs w:val="20"/>
        </w:rPr>
        <w:t xml:space="preserve">and </w:t>
      </w:r>
      <w:r w:rsidR="006275D4" w:rsidRPr="000778AA">
        <w:rPr>
          <w:b/>
          <w:bCs w:val="0"/>
          <w:szCs w:val="20"/>
        </w:rPr>
        <w:t>F</w:t>
      </w:r>
      <w:r w:rsidR="006275D4" w:rsidRPr="000778AA">
        <w:rPr>
          <w:szCs w:val="20"/>
        </w:rPr>
        <w:t>ifteen days later</w:t>
      </w:r>
      <w:r w:rsidR="00053BEE" w:rsidRPr="000778AA">
        <w:rPr>
          <w:szCs w:val="20"/>
        </w:rPr>
        <w:t xml:space="preserve"> it developed into</w:t>
      </w:r>
      <w:r w:rsidR="006275D4" w:rsidRPr="000778AA">
        <w:rPr>
          <w:szCs w:val="20"/>
        </w:rPr>
        <w:t xml:space="preserve"> </w:t>
      </w:r>
      <w:r w:rsidR="00EF0A54" w:rsidRPr="000778AA">
        <w:rPr>
          <w:szCs w:val="20"/>
        </w:rPr>
        <w:t xml:space="preserve">the </w:t>
      </w:r>
      <w:r w:rsidR="00EF0A54" w:rsidRPr="000778AA">
        <w:rPr>
          <w:b/>
          <w:bCs w:val="0"/>
          <w:szCs w:val="20"/>
        </w:rPr>
        <w:t>F</w:t>
      </w:r>
      <w:r w:rsidR="00EF0A54" w:rsidRPr="000778AA">
        <w:rPr>
          <w:szCs w:val="20"/>
        </w:rPr>
        <w:t>ull Moon</w:t>
      </w:r>
      <w:r w:rsidR="00053BEE" w:rsidRPr="000778AA">
        <w:rPr>
          <w:szCs w:val="20"/>
        </w:rPr>
        <w:t>.</w:t>
      </w:r>
      <w:r w:rsidR="00EF0A54" w:rsidRPr="000778AA">
        <w:rPr>
          <w:szCs w:val="20"/>
        </w:rPr>
        <w:t xml:space="preserve"> </w:t>
      </w:r>
    </w:p>
    <w:p w14:paraId="54A06D18" w14:textId="134EC450" w:rsidR="00FE2822" w:rsidRPr="000778AA" w:rsidRDefault="00FE2822" w:rsidP="00482797">
      <w:pPr>
        <w:tabs>
          <w:tab w:val="left" w:pos="180"/>
          <w:tab w:val="left" w:pos="1080"/>
          <w:tab w:val="left" w:pos="3240"/>
          <w:tab w:val="left" w:pos="6521"/>
          <w:tab w:val="left" w:pos="7200"/>
          <w:tab w:val="left" w:pos="7920"/>
        </w:tabs>
        <w:ind w:left="1080" w:hanging="1080"/>
        <w:rPr>
          <w:szCs w:val="20"/>
        </w:rPr>
      </w:pPr>
      <w:r w:rsidRPr="000778AA">
        <w:rPr>
          <w:szCs w:val="20"/>
        </w:rPr>
        <w:t xml:space="preserve">The </w:t>
      </w:r>
      <w:r w:rsidRPr="000778AA">
        <w:rPr>
          <w:b/>
          <w:bCs w:val="0"/>
          <w:szCs w:val="20"/>
        </w:rPr>
        <w:t>Ne</w:t>
      </w:r>
      <w:r w:rsidRPr="000778AA">
        <w:rPr>
          <w:szCs w:val="20"/>
        </w:rPr>
        <w:t xml:space="preserve">w </w:t>
      </w:r>
      <w:r w:rsidRPr="000778AA">
        <w:rPr>
          <w:b/>
          <w:bCs w:val="0"/>
          <w:szCs w:val="20"/>
        </w:rPr>
        <w:t>M</w:t>
      </w:r>
      <w:r w:rsidRPr="000778AA">
        <w:rPr>
          <w:szCs w:val="20"/>
        </w:rPr>
        <w:t xml:space="preserve">oon marks the beginning of a lunar cycle. This means that there's a </w:t>
      </w:r>
      <w:r w:rsidRPr="000778AA">
        <w:rPr>
          <w:b/>
          <w:bCs w:val="0"/>
          <w:szCs w:val="20"/>
        </w:rPr>
        <w:t>N</w:t>
      </w:r>
      <w:r w:rsidRPr="000778AA">
        <w:rPr>
          <w:szCs w:val="20"/>
        </w:rPr>
        <w:t xml:space="preserve">ew </w:t>
      </w:r>
      <w:r w:rsidRPr="000778AA">
        <w:rPr>
          <w:b/>
          <w:bCs w:val="0"/>
          <w:szCs w:val="20"/>
        </w:rPr>
        <w:t>M</w:t>
      </w:r>
      <w:r w:rsidRPr="000778AA">
        <w:rPr>
          <w:szCs w:val="20"/>
        </w:rPr>
        <w:t xml:space="preserve">oon about once a </w:t>
      </w:r>
      <w:r w:rsidRPr="000778AA">
        <w:rPr>
          <w:b/>
          <w:bCs w:val="0"/>
          <w:szCs w:val="20"/>
        </w:rPr>
        <w:t>M</w:t>
      </w:r>
      <w:r w:rsidRPr="000778AA">
        <w:rPr>
          <w:szCs w:val="20"/>
        </w:rPr>
        <w:t>onth</w:t>
      </w:r>
    </w:p>
    <w:p w14:paraId="6394101E" w14:textId="2B0CD98E" w:rsidR="009F5070" w:rsidRPr="000778AA" w:rsidRDefault="00FE2822" w:rsidP="00482797">
      <w:pPr>
        <w:tabs>
          <w:tab w:val="left" w:pos="180"/>
          <w:tab w:val="left" w:pos="1080"/>
          <w:tab w:val="left" w:pos="3240"/>
          <w:tab w:val="left" w:pos="6521"/>
          <w:tab w:val="left" w:pos="7200"/>
          <w:tab w:val="left" w:pos="7920"/>
        </w:tabs>
        <w:ind w:left="1080" w:hanging="1080"/>
        <w:rPr>
          <w:szCs w:val="20"/>
        </w:rPr>
      </w:pPr>
      <w:r w:rsidRPr="000778AA">
        <w:rPr>
          <w:szCs w:val="20"/>
        </w:rPr>
        <w:t xml:space="preserve">because the </w:t>
      </w:r>
      <w:r w:rsidRPr="000778AA">
        <w:rPr>
          <w:b/>
          <w:bCs w:val="0"/>
          <w:szCs w:val="20"/>
        </w:rPr>
        <w:t>M</w:t>
      </w:r>
      <w:r w:rsidRPr="000778AA">
        <w:rPr>
          <w:szCs w:val="20"/>
        </w:rPr>
        <w:t xml:space="preserve">oon takes about a </w:t>
      </w:r>
      <w:r w:rsidRPr="000778AA">
        <w:rPr>
          <w:b/>
          <w:bCs w:val="0"/>
          <w:szCs w:val="20"/>
        </w:rPr>
        <w:t>M</w:t>
      </w:r>
      <w:r w:rsidRPr="000778AA">
        <w:rPr>
          <w:szCs w:val="20"/>
        </w:rPr>
        <w:t>onth (29.5 days) to orbit Earth.</w:t>
      </w:r>
    </w:p>
    <w:p w14:paraId="781CC3D9" w14:textId="13EC7826" w:rsidR="006275D4" w:rsidRPr="000778AA" w:rsidRDefault="008B66B4" w:rsidP="00482797">
      <w:pPr>
        <w:tabs>
          <w:tab w:val="left" w:pos="180"/>
          <w:tab w:val="left" w:pos="1080"/>
          <w:tab w:val="left" w:pos="3240"/>
          <w:tab w:val="left" w:pos="6521"/>
          <w:tab w:val="left" w:pos="7200"/>
          <w:tab w:val="left" w:pos="7920"/>
        </w:tabs>
        <w:ind w:left="1080" w:hanging="1080"/>
        <w:rPr>
          <w:szCs w:val="20"/>
        </w:rPr>
      </w:pPr>
      <w:r w:rsidRPr="000778AA">
        <w:rPr>
          <w:szCs w:val="20"/>
        </w:rPr>
        <w:t>What does the Bible have to say about the Moon?</w:t>
      </w:r>
    </w:p>
    <w:p w14:paraId="05EADEC7" w14:textId="166A0060" w:rsidR="00FE2822" w:rsidRPr="000778AA" w:rsidRDefault="00E652FE" w:rsidP="00FE2822">
      <w:pPr>
        <w:pStyle w:val="ListParagraph"/>
        <w:numPr>
          <w:ilvl w:val="0"/>
          <w:numId w:val="1"/>
        </w:numPr>
        <w:tabs>
          <w:tab w:val="left" w:pos="426"/>
          <w:tab w:val="left" w:pos="6521"/>
          <w:tab w:val="left" w:pos="7371"/>
        </w:tabs>
        <w:ind w:left="284"/>
        <w:rPr>
          <w:b/>
          <w:bCs w:val="0"/>
          <w:i/>
          <w:iCs/>
          <w:szCs w:val="20"/>
        </w:rPr>
      </w:pPr>
      <w:r w:rsidRPr="000778AA">
        <w:rPr>
          <w:b/>
          <w:bCs w:val="0"/>
          <w:smallCaps/>
          <w:szCs w:val="20"/>
        </w:rPr>
        <w:t xml:space="preserve">The </w:t>
      </w:r>
      <w:r w:rsidR="00FE2822" w:rsidRPr="000778AA">
        <w:rPr>
          <w:b/>
          <w:bCs w:val="0"/>
          <w:smallCaps/>
          <w:szCs w:val="20"/>
        </w:rPr>
        <w:t>Ris</w:t>
      </w:r>
      <w:r w:rsidR="00717241" w:rsidRPr="000778AA">
        <w:rPr>
          <w:b/>
          <w:bCs w:val="0"/>
          <w:smallCaps/>
          <w:szCs w:val="20"/>
        </w:rPr>
        <w:t>ing</w:t>
      </w:r>
      <w:r w:rsidRPr="000778AA">
        <w:rPr>
          <w:b/>
          <w:bCs w:val="0"/>
          <w:smallCaps/>
          <w:szCs w:val="20"/>
        </w:rPr>
        <w:t xml:space="preserve"> of the Moon</w:t>
      </w:r>
      <w:r w:rsidR="00FE2822" w:rsidRPr="000778AA">
        <w:rPr>
          <w:b/>
          <w:bCs w:val="0"/>
          <w:smallCaps/>
          <w:szCs w:val="20"/>
        </w:rPr>
        <w:t xml:space="preserve"> – its Creation.</w:t>
      </w:r>
    </w:p>
    <w:p w14:paraId="778794A3" w14:textId="3AB9B3E5" w:rsidR="002B5E1C" w:rsidRPr="000778AA" w:rsidRDefault="00E652FE" w:rsidP="00996DBF">
      <w:pPr>
        <w:pStyle w:val="ListParagraph"/>
        <w:numPr>
          <w:ilvl w:val="0"/>
          <w:numId w:val="2"/>
        </w:numPr>
        <w:tabs>
          <w:tab w:val="left" w:pos="426"/>
          <w:tab w:val="left" w:pos="6521"/>
          <w:tab w:val="left" w:pos="7371"/>
        </w:tabs>
        <w:ind w:left="426" w:hanging="284"/>
        <w:rPr>
          <w:szCs w:val="20"/>
        </w:rPr>
      </w:pPr>
      <w:r w:rsidRPr="000778AA">
        <w:rPr>
          <w:szCs w:val="20"/>
        </w:rPr>
        <w:t xml:space="preserve">It was </w:t>
      </w:r>
      <w:r w:rsidRPr="000778AA">
        <w:rPr>
          <w:b/>
          <w:bCs w:val="0"/>
          <w:szCs w:val="20"/>
        </w:rPr>
        <w:t>G</w:t>
      </w:r>
      <w:r w:rsidR="002B5E1C" w:rsidRPr="000778AA">
        <w:rPr>
          <w:szCs w:val="20"/>
        </w:rPr>
        <w:t>reat</w:t>
      </w:r>
      <w:r w:rsidR="00996DBF" w:rsidRPr="000778AA">
        <w:rPr>
          <w:szCs w:val="20"/>
        </w:rPr>
        <w:t xml:space="preserve"> – </w:t>
      </w:r>
      <w:r w:rsidR="00996DBF" w:rsidRPr="000778AA">
        <w:rPr>
          <w:i/>
          <w:iCs/>
          <w:szCs w:val="20"/>
        </w:rPr>
        <w:t>And God made two great lights</w:t>
      </w:r>
      <w:r w:rsidR="00996DBF" w:rsidRPr="000778AA">
        <w:rPr>
          <w:szCs w:val="20"/>
        </w:rPr>
        <w:t xml:space="preserve">… </w:t>
      </w:r>
      <w:r w:rsidR="00996DBF" w:rsidRPr="000778AA">
        <w:rPr>
          <w:i/>
          <w:iCs/>
          <w:szCs w:val="20"/>
        </w:rPr>
        <w:t>the greater light to rule the day…</w:t>
      </w:r>
      <w:r w:rsidR="00996DBF" w:rsidRPr="000778AA">
        <w:rPr>
          <w:szCs w:val="20"/>
        </w:rPr>
        <w:t xml:space="preserve">   </w:t>
      </w:r>
      <w:r w:rsidRPr="000778AA">
        <w:rPr>
          <w:szCs w:val="20"/>
        </w:rPr>
        <w:tab/>
      </w:r>
      <w:r w:rsidRPr="000778AA">
        <w:rPr>
          <w:szCs w:val="20"/>
        </w:rPr>
        <w:tab/>
        <w:t>Gen. 1:16</w:t>
      </w:r>
      <w:r w:rsidR="00D35808" w:rsidRPr="000778AA">
        <w:rPr>
          <w:szCs w:val="20"/>
        </w:rPr>
        <w:t>-19</w:t>
      </w:r>
    </w:p>
    <w:p w14:paraId="7A10CAFB" w14:textId="152BFF93" w:rsidR="00996DBF" w:rsidRPr="000778AA" w:rsidRDefault="00996DBF" w:rsidP="007A4C59">
      <w:pPr>
        <w:pStyle w:val="ListParagraph"/>
        <w:numPr>
          <w:ilvl w:val="0"/>
          <w:numId w:val="2"/>
        </w:numPr>
        <w:tabs>
          <w:tab w:val="left" w:pos="7371"/>
        </w:tabs>
        <w:ind w:left="426" w:hanging="284"/>
        <w:rPr>
          <w:i/>
          <w:iCs/>
          <w:szCs w:val="20"/>
        </w:rPr>
      </w:pPr>
      <w:r w:rsidRPr="000778AA">
        <w:rPr>
          <w:b/>
          <w:bCs w:val="0"/>
          <w:szCs w:val="20"/>
        </w:rPr>
        <w:t>O</w:t>
      </w:r>
      <w:r w:rsidRPr="000778AA">
        <w:rPr>
          <w:szCs w:val="20"/>
        </w:rPr>
        <w:t>ne</w:t>
      </w:r>
      <w:r w:rsidR="007A4C59" w:rsidRPr="000778AA">
        <w:rPr>
          <w:szCs w:val="20"/>
        </w:rPr>
        <w:t xml:space="preserve"> </w:t>
      </w:r>
      <w:r w:rsidRPr="000778AA">
        <w:rPr>
          <w:b/>
          <w:bCs w:val="0"/>
          <w:szCs w:val="20"/>
        </w:rPr>
        <w:t>G</w:t>
      </w:r>
      <w:r w:rsidRPr="000778AA">
        <w:rPr>
          <w:szCs w:val="20"/>
        </w:rPr>
        <w:t>overn</w:t>
      </w:r>
      <w:r w:rsidR="007A4C59" w:rsidRPr="000778AA">
        <w:rPr>
          <w:szCs w:val="20"/>
        </w:rPr>
        <w:t>s</w:t>
      </w:r>
      <w:r w:rsidRPr="000778AA">
        <w:rPr>
          <w:szCs w:val="20"/>
        </w:rPr>
        <w:t xml:space="preserve"> the day and the </w:t>
      </w:r>
      <w:r w:rsidR="007259DA" w:rsidRPr="000778AA">
        <w:rPr>
          <w:b/>
          <w:bCs w:val="0"/>
          <w:szCs w:val="20"/>
        </w:rPr>
        <w:t>O</w:t>
      </w:r>
      <w:r w:rsidRPr="000778AA">
        <w:rPr>
          <w:szCs w:val="20"/>
        </w:rPr>
        <w:t xml:space="preserve">ther, the night – </w:t>
      </w:r>
      <w:r w:rsidRPr="000778AA">
        <w:rPr>
          <w:i/>
          <w:iCs/>
          <w:szCs w:val="20"/>
        </w:rPr>
        <w:t>and the lesser light to rule the night…</w:t>
      </w:r>
      <w:r w:rsidR="007B1B32" w:rsidRPr="000778AA">
        <w:rPr>
          <w:i/>
          <w:iCs/>
          <w:szCs w:val="20"/>
        </w:rPr>
        <w:tab/>
      </w:r>
      <w:r w:rsidR="00403A63" w:rsidRPr="000778AA">
        <w:rPr>
          <w:i/>
          <w:iCs/>
          <w:szCs w:val="20"/>
        </w:rPr>
        <w:tab/>
      </w:r>
      <w:r w:rsidRPr="000778AA">
        <w:rPr>
          <w:szCs w:val="20"/>
        </w:rPr>
        <w:t>Gen. 1:</w:t>
      </w:r>
      <w:r w:rsidR="00374CD2" w:rsidRPr="000778AA">
        <w:rPr>
          <w:szCs w:val="20"/>
        </w:rPr>
        <w:t>16</w:t>
      </w:r>
    </w:p>
    <w:p w14:paraId="4CB46AE0" w14:textId="24405895" w:rsidR="006275D4" w:rsidRPr="000778AA" w:rsidRDefault="006275D4" w:rsidP="006275D4">
      <w:pPr>
        <w:pStyle w:val="ListParagraph"/>
        <w:tabs>
          <w:tab w:val="left" w:pos="7371"/>
        </w:tabs>
        <w:ind w:left="426"/>
        <w:rPr>
          <w:szCs w:val="20"/>
        </w:rPr>
      </w:pPr>
      <w:r w:rsidRPr="000778AA">
        <w:rPr>
          <w:i/>
          <w:iCs/>
          <w:szCs w:val="20"/>
        </w:rPr>
        <w:t xml:space="preserve">… He made the stars also…to divide the light from the darkness. </w:t>
      </w:r>
      <w:r w:rsidR="00403A63" w:rsidRPr="000778AA">
        <w:rPr>
          <w:i/>
          <w:iCs/>
          <w:szCs w:val="20"/>
        </w:rPr>
        <w:tab/>
      </w:r>
      <w:r w:rsidR="00403A63" w:rsidRPr="000778AA">
        <w:rPr>
          <w:i/>
          <w:iCs/>
          <w:szCs w:val="20"/>
        </w:rPr>
        <w:tab/>
      </w:r>
    </w:p>
    <w:p w14:paraId="56049018" w14:textId="07C60698" w:rsidR="00996DBF" w:rsidRPr="000778AA" w:rsidRDefault="00996DBF" w:rsidP="007A4C59">
      <w:pPr>
        <w:pStyle w:val="ListParagraph"/>
        <w:numPr>
          <w:ilvl w:val="0"/>
          <w:numId w:val="13"/>
        </w:numPr>
        <w:tabs>
          <w:tab w:val="left" w:pos="567"/>
          <w:tab w:val="left" w:pos="7371"/>
        </w:tabs>
        <w:ind w:left="567" w:hanging="283"/>
        <w:rPr>
          <w:szCs w:val="20"/>
        </w:rPr>
      </w:pPr>
      <w:r w:rsidRPr="000778AA">
        <w:rPr>
          <w:szCs w:val="20"/>
        </w:rPr>
        <w:t xml:space="preserve">It was for </w:t>
      </w:r>
      <w:r w:rsidRPr="000778AA">
        <w:rPr>
          <w:b/>
          <w:bCs w:val="0"/>
          <w:szCs w:val="20"/>
        </w:rPr>
        <w:t>S</w:t>
      </w:r>
      <w:r w:rsidRPr="000778AA">
        <w:rPr>
          <w:szCs w:val="20"/>
        </w:rPr>
        <w:t xml:space="preserve">igns and </w:t>
      </w:r>
      <w:r w:rsidRPr="000778AA">
        <w:rPr>
          <w:b/>
          <w:bCs w:val="0"/>
          <w:szCs w:val="20"/>
        </w:rPr>
        <w:t>S</w:t>
      </w:r>
      <w:r w:rsidRPr="000778AA">
        <w:rPr>
          <w:szCs w:val="20"/>
        </w:rPr>
        <w:t>easons:</w:t>
      </w:r>
      <w:r w:rsidR="0066244D" w:rsidRPr="000778AA">
        <w:rPr>
          <w:szCs w:val="20"/>
        </w:rPr>
        <w:tab/>
      </w:r>
      <w:r w:rsidR="0066244D" w:rsidRPr="000778AA">
        <w:rPr>
          <w:szCs w:val="20"/>
        </w:rPr>
        <w:tab/>
        <w:t>Gen. 1:14</w:t>
      </w:r>
    </w:p>
    <w:p w14:paraId="5899A5D3" w14:textId="77777777" w:rsidR="0066244D" w:rsidRPr="000778AA" w:rsidRDefault="0066244D" w:rsidP="007A4C59">
      <w:pPr>
        <w:tabs>
          <w:tab w:val="left" w:pos="567"/>
          <w:tab w:val="left" w:pos="7371"/>
        </w:tabs>
        <w:ind w:left="567" w:hanging="284"/>
        <w:rPr>
          <w:i/>
          <w:iCs/>
          <w:szCs w:val="20"/>
        </w:rPr>
      </w:pPr>
      <w:r w:rsidRPr="000778AA">
        <w:rPr>
          <w:i/>
          <w:iCs/>
          <w:szCs w:val="20"/>
        </w:rPr>
        <w:tab/>
        <w:t xml:space="preserve">And God said, </w:t>
      </w:r>
      <w:proofErr w:type="gramStart"/>
      <w:r w:rsidRPr="000778AA">
        <w:rPr>
          <w:i/>
          <w:iCs/>
          <w:szCs w:val="20"/>
        </w:rPr>
        <w:t>Let</w:t>
      </w:r>
      <w:proofErr w:type="gramEnd"/>
      <w:r w:rsidRPr="000778AA">
        <w:rPr>
          <w:i/>
          <w:iCs/>
          <w:szCs w:val="20"/>
        </w:rPr>
        <w:t xml:space="preserve"> there be lights in the firmament of the heaven to divide </w:t>
      </w:r>
      <w:r w:rsidRPr="000778AA">
        <w:rPr>
          <w:rFonts w:ascii="Tahoma" w:hAnsi="Tahoma" w:cs="Tahoma"/>
          <w:i/>
          <w:iCs/>
          <w:szCs w:val="20"/>
        </w:rPr>
        <w:t>﻿</w:t>
      </w:r>
      <w:r w:rsidRPr="000778AA">
        <w:rPr>
          <w:i/>
          <w:iCs/>
          <w:szCs w:val="20"/>
        </w:rPr>
        <w:t xml:space="preserve">the day from the night; </w:t>
      </w:r>
    </w:p>
    <w:p w14:paraId="6F0E36CB" w14:textId="197B79AE" w:rsidR="00374CD2" w:rsidRPr="000778AA" w:rsidRDefault="0066244D" w:rsidP="007A4C59">
      <w:pPr>
        <w:tabs>
          <w:tab w:val="left" w:pos="567"/>
          <w:tab w:val="left" w:pos="7371"/>
        </w:tabs>
        <w:ind w:left="567" w:hanging="284"/>
        <w:rPr>
          <w:i/>
          <w:iCs/>
          <w:szCs w:val="20"/>
        </w:rPr>
      </w:pPr>
      <w:r w:rsidRPr="000778AA">
        <w:rPr>
          <w:i/>
          <w:iCs/>
          <w:szCs w:val="20"/>
        </w:rPr>
        <w:tab/>
        <w:t>and let them be for signs, and for seasons, and for days, and years:</w:t>
      </w:r>
    </w:p>
    <w:p w14:paraId="4BBE5536" w14:textId="3B8EE325" w:rsidR="00717241" w:rsidRPr="000778AA" w:rsidRDefault="00717241" w:rsidP="00717241">
      <w:pPr>
        <w:pStyle w:val="ListParagraph"/>
        <w:numPr>
          <w:ilvl w:val="0"/>
          <w:numId w:val="17"/>
        </w:numPr>
        <w:tabs>
          <w:tab w:val="left" w:pos="567"/>
          <w:tab w:val="left" w:pos="7371"/>
        </w:tabs>
        <w:ind w:left="567" w:hanging="283"/>
        <w:rPr>
          <w:szCs w:val="20"/>
        </w:rPr>
      </w:pPr>
      <w:r w:rsidRPr="000778AA">
        <w:rPr>
          <w:i/>
          <w:iCs/>
          <w:szCs w:val="20"/>
        </w:rPr>
        <w:t xml:space="preserve">It shall be </w:t>
      </w:r>
      <w:r w:rsidRPr="000778AA">
        <w:rPr>
          <w:b/>
          <w:bCs w:val="0"/>
          <w:i/>
          <w:iCs/>
          <w:szCs w:val="20"/>
        </w:rPr>
        <w:t>S</w:t>
      </w:r>
      <w:r w:rsidRPr="000778AA">
        <w:rPr>
          <w:i/>
          <w:iCs/>
          <w:szCs w:val="20"/>
        </w:rPr>
        <w:t xml:space="preserve">tablished forever as </w:t>
      </w:r>
      <w:r w:rsidRPr="000778AA">
        <w:rPr>
          <w:rFonts w:ascii="Tahoma" w:hAnsi="Tahoma" w:cs="Tahoma"/>
          <w:i/>
          <w:iCs/>
          <w:szCs w:val="20"/>
        </w:rPr>
        <w:t>﻿</w:t>
      </w:r>
      <w:r w:rsidRPr="000778AA">
        <w:rPr>
          <w:i/>
          <w:iCs/>
          <w:szCs w:val="20"/>
        </w:rPr>
        <w:t xml:space="preserve">the moon, And as a faithful </w:t>
      </w:r>
      <w:r w:rsidRPr="000778AA">
        <w:rPr>
          <w:rFonts w:ascii="Tahoma" w:hAnsi="Tahoma" w:cs="Tahoma"/>
          <w:i/>
          <w:iCs/>
          <w:szCs w:val="20"/>
        </w:rPr>
        <w:t>﻿</w:t>
      </w:r>
      <w:r w:rsidRPr="000778AA">
        <w:rPr>
          <w:i/>
          <w:iCs/>
          <w:szCs w:val="20"/>
        </w:rPr>
        <w:t>witness in heaven. Selah.</w:t>
      </w:r>
      <w:r w:rsidRPr="000778AA">
        <w:rPr>
          <w:i/>
          <w:iCs/>
          <w:szCs w:val="20"/>
        </w:rPr>
        <w:tab/>
      </w:r>
      <w:r w:rsidRPr="000778AA">
        <w:rPr>
          <w:szCs w:val="20"/>
        </w:rPr>
        <w:t>Psa. 104:19</w:t>
      </w:r>
    </w:p>
    <w:p w14:paraId="58AFA0FF" w14:textId="2F1F2116" w:rsidR="002B5E1C" w:rsidRPr="000778AA" w:rsidRDefault="002B5E1C" w:rsidP="007A4C59">
      <w:pPr>
        <w:pStyle w:val="ListParagraph"/>
        <w:numPr>
          <w:ilvl w:val="0"/>
          <w:numId w:val="2"/>
        </w:numPr>
        <w:tabs>
          <w:tab w:val="left" w:pos="7371"/>
        </w:tabs>
        <w:ind w:left="426" w:hanging="284"/>
        <w:rPr>
          <w:i/>
          <w:iCs/>
          <w:szCs w:val="20"/>
        </w:rPr>
      </w:pPr>
      <w:r w:rsidRPr="000778AA">
        <w:rPr>
          <w:szCs w:val="20"/>
        </w:rPr>
        <w:t xml:space="preserve">It was </w:t>
      </w:r>
      <w:r w:rsidRPr="000778AA">
        <w:rPr>
          <w:b/>
          <w:bCs w:val="0"/>
          <w:szCs w:val="20"/>
        </w:rPr>
        <w:t>G</w:t>
      </w:r>
      <w:r w:rsidRPr="000778AA">
        <w:rPr>
          <w:szCs w:val="20"/>
        </w:rPr>
        <w:t xml:space="preserve">ood – </w:t>
      </w:r>
      <w:r w:rsidRPr="000778AA">
        <w:rPr>
          <w:i/>
          <w:iCs/>
          <w:szCs w:val="20"/>
        </w:rPr>
        <w:t>and God saw that it was good.</w:t>
      </w:r>
      <w:r w:rsidRPr="000778AA">
        <w:rPr>
          <w:i/>
          <w:iCs/>
          <w:szCs w:val="20"/>
        </w:rPr>
        <w:tab/>
      </w:r>
      <w:r w:rsidR="007259DA" w:rsidRPr="000778AA">
        <w:rPr>
          <w:i/>
          <w:iCs/>
          <w:szCs w:val="20"/>
        </w:rPr>
        <w:tab/>
      </w:r>
      <w:r w:rsidRPr="000778AA">
        <w:rPr>
          <w:szCs w:val="20"/>
        </w:rPr>
        <w:t>Gen. 1:19</w:t>
      </w:r>
    </w:p>
    <w:p w14:paraId="23226BBB" w14:textId="70F4B948" w:rsidR="00206344" w:rsidRPr="000778AA" w:rsidRDefault="00206344" w:rsidP="007A4C59">
      <w:pPr>
        <w:pStyle w:val="ListParagraph"/>
        <w:numPr>
          <w:ilvl w:val="0"/>
          <w:numId w:val="14"/>
        </w:numPr>
        <w:tabs>
          <w:tab w:val="left" w:pos="7371"/>
        </w:tabs>
        <w:ind w:left="567" w:hanging="283"/>
        <w:rPr>
          <w:szCs w:val="20"/>
        </w:rPr>
      </w:pPr>
      <w:r w:rsidRPr="000778AA">
        <w:rPr>
          <w:szCs w:val="20"/>
        </w:rPr>
        <w:t>Th</w:t>
      </w:r>
      <w:r w:rsidR="00717241" w:rsidRPr="000778AA">
        <w:rPr>
          <w:szCs w:val="20"/>
        </w:rPr>
        <w:t>ink of the</w:t>
      </w:r>
      <w:r w:rsidRPr="000778AA">
        <w:rPr>
          <w:szCs w:val="20"/>
        </w:rPr>
        <w:t xml:space="preserve"> </w:t>
      </w:r>
      <w:r w:rsidRPr="000778AA">
        <w:rPr>
          <w:b/>
          <w:bCs w:val="0"/>
          <w:szCs w:val="20"/>
        </w:rPr>
        <w:t>G</w:t>
      </w:r>
      <w:r w:rsidRPr="000778AA">
        <w:rPr>
          <w:szCs w:val="20"/>
        </w:rPr>
        <w:t>oodness of the Moon:</w:t>
      </w:r>
      <w:r w:rsidRPr="000778AA">
        <w:rPr>
          <w:szCs w:val="20"/>
        </w:rPr>
        <w:tab/>
      </w:r>
      <w:r w:rsidRPr="000778AA">
        <w:rPr>
          <w:szCs w:val="20"/>
        </w:rPr>
        <w:tab/>
        <w:t>Deut. 33:14</w:t>
      </w:r>
    </w:p>
    <w:p w14:paraId="2B07BF30" w14:textId="7163CC26" w:rsidR="0066244D" w:rsidRPr="000778AA" w:rsidRDefault="00804D9F" w:rsidP="007A4C59">
      <w:pPr>
        <w:pStyle w:val="ListParagraph"/>
        <w:tabs>
          <w:tab w:val="left" w:pos="7371"/>
        </w:tabs>
        <w:ind w:left="851" w:hanging="284"/>
        <w:rPr>
          <w:i/>
          <w:iCs/>
          <w:szCs w:val="20"/>
        </w:rPr>
      </w:pPr>
      <w:r w:rsidRPr="000778AA">
        <w:rPr>
          <w:i/>
          <w:iCs/>
          <w:szCs w:val="20"/>
        </w:rPr>
        <w:t xml:space="preserve">And for the precious fruits brought forth by the sun, </w:t>
      </w:r>
      <w:proofErr w:type="gramStart"/>
      <w:r w:rsidRPr="000778AA">
        <w:rPr>
          <w:i/>
          <w:iCs/>
          <w:szCs w:val="20"/>
        </w:rPr>
        <w:t>And</w:t>
      </w:r>
      <w:proofErr w:type="gramEnd"/>
      <w:r w:rsidRPr="000778AA">
        <w:rPr>
          <w:i/>
          <w:iCs/>
          <w:szCs w:val="20"/>
        </w:rPr>
        <w:t xml:space="preserve"> for </w:t>
      </w:r>
      <w:r w:rsidRPr="000778AA">
        <w:rPr>
          <w:b/>
          <w:bCs w:val="0"/>
          <w:i/>
          <w:iCs/>
          <w:szCs w:val="20"/>
        </w:rPr>
        <w:t xml:space="preserve">the precious things </w:t>
      </w:r>
      <w:r w:rsidRPr="000778AA">
        <w:rPr>
          <w:rFonts w:ascii="Tahoma" w:hAnsi="Tahoma" w:cs="Tahoma"/>
          <w:b/>
          <w:bCs w:val="0"/>
          <w:i/>
          <w:iCs/>
          <w:szCs w:val="20"/>
        </w:rPr>
        <w:t>﻿</w:t>
      </w:r>
      <w:r w:rsidRPr="000778AA">
        <w:rPr>
          <w:b/>
          <w:bCs w:val="0"/>
          <w:i/>
          <w:iCs/>
          <w:szCs w:val="20"/>
        </w:rPr>
        <w:t xml:space="preserve">put forth by the </w:t>
      </w:r>
      <w:r w:rsidRPr="000778AA">
        <w:rPr>
          <w:rFonts w:ascii="Tahoma" w:hAnsi="Tahoma" w:cs="Tahoma"/>
          <w:b/>
          <w:bCs w:val="0"/>
          <w:i/>
          <w:iCs/>
          <w:szCs w:val="20"/>
        </w:rPr>
        <w:t>﻿</w:t>
      </w:r>
      <w:r w:rsidRPr="000778AA">
        <w:rPr>
          <w:b/>
          <w:bCs w:val="0"/>
          <w:i/>
          <w:iCs/>
          <w:szCs w:val="20"/>
        </w:rPr>
        <w:t>moon</w:t>
      </w:r>
      <w:r w:rsidRPr="000778AA">
        <w:rPr>
          <w:i/>
          <w:iCs/>
          <w:szCs w:val="20"/>
        </w:rPr>
        <w:t>,</w:t>
      </w:r>
    </w:p>
    <w:p w14:paraId="52750563" w14:textId="6B4FEF0D" w:rsidR="00804D9F" w:rsidRPr="000778AA" w:rsidRDefault="00804D9F" w:rsidP="00804D9F">
      <w:pPr>
        <w:pStyle w:val="ListParagraph"/>
        <w:numPr>
          <w:ilvl w:val="0"/>
          <w:numId w:val="12"/>
        </w:numPr>
        <w:tabs>
          <w:tab w:val="left" w:pos="7371"/>
        </w:tabs>
        <w:ind w:left="567" w:hanging="283"/>
        <w:rPr>
          <w:i/>
          <w:iCs/>
          <w:szCs w:val="20"/>
        </w:rPr>
      </w:pPr>
      <w:r w:rsidRPr="000778AA">
        <w:rPr>
          <w:szCs w:val="20"/>
        </w:rPr>
        <w:t xml:space="preserve">Think of the </w:t>
      </w:r>
      <w:r w:rsidR="00717241" w:rsidRPr="000778AA">
        <w:rPr>
          <w:b/>
          <w:bCs w:val="0"/>
          <w:szCs w:val="20"/>
        </w:rPr>
        <w:t>G</w:t>
      </w:r>
      <w:r w:rsidR="00717241" w:rsidRPr="000778AA">
        <w:rPr>
          <w:szCs w:val="20"/>
        </w:rPr>
        <w:t>reatness</w:t>
      </w:r>
      <w:r w:rsidRPr="000778AA">
        <w:rPr>
          <w:szCs w:val="20"/>
        </w:rPr>
        <w:t xml:space="preserve"> brought forth by the Moon.</w:t>
      </w:r>
      <w:r w:rsidR="007A4C59" w:rsidRPr="000778AA">
        <w:rPr>
          <w:szCs w:val="20"/>
        </w:rPr>
        <w:tab/>
      </w:r>
      <w:r w:rsidR="007A4C59" w:rsidRPr="000778AA">
        <w:rPr>
          <w:szCs w:val="20"/>
        </w:rPr>
        <w:tab/>
        <w:t>Psa. 8:3, 4</w:t>
      </w:r>
    </w:p>
    <w:p w14:paraId="47E2F10D" w14:textId="79949C8A" w:rsidR="00804D9F" w:rsidRPr="000778AA" w:rsidRDefault="00804D9F" w:rsidP="007A4C59">
      <w:pPr>
        <w:pStyle w:val="ListParagraph"/>
        <w:tabs>
          <w:tab w:val="left" w:pos="7371"/>
        </w:tabs>
        <w:ind w:left="567"/>
        <w:rPr>
          <w:i/>
          <w:iCs/>
          <w:szCs w:val="20"/>
        </w:rPr>
      </w:pPr>
      <w:r w:rsidRPr="000778AA">
        <w:rPr>
          <w:i/>
          <w:iCs/>
          <w:szCs w:val="20"/>
        </w:rPr>
        <w:t xml:space="preserve">When I consider thy heavens, the work of thy </w:t>
      </w:r>
      <w:r w:rsidRPr="000778AA">
        <w:rPr>
          <w:rFonts w:ascii="Tahoma" w:hAnsi="Tahoma" w:cs="Tahoma"/>
          <w:i/>
          <w:iCs/>
          <w:szCs w:val="20"/>
        </w:rPr>
        <w:t>﻿</w:t>
      </w:r>
      <w:r w:rsidRPr="000778AA">
        <w:rPr>
          <w:i/>
          <w:iCs/>
          <w:szCs w:val="20"/>
        </w:rPr>
        <w:t>fingers, The moon and the stars, which</w:t>
      </w:r>
      <w:r w:rsidR="007A4C59" w:rsidRPr="000778AA">
        <w:rPr>
          <w:i/>
          <w:iCs/>
          <w:szCs w:val="20"/>
        </w:rPr>
        <w:t xml:space="preserve"> T</w:t>
      </w:r>
      <w:r w:rsidRPr="000778AA">
        <w:rPr>
          <w:i/>
          <w:iCs/>
          <w:szCs w:val="20"/>
        </w:rPr>
        <w:t>hou hast ordained;</w:t>
      </w:r>
    </w:p>
    <w:p w14:paraId="1E88E7EE" w14:textId="05F43E38" w:rsidR="00804D9F" w:rsidRPr="000778AA" w:rsidRDefault="00804D9F" w:rsidP="007A4C59">
      <w:pPr>
        <w:pStyle w:val="ListParagraph"/>
        <w:tabs>
          <w:tab w:val="left" w:pos="7371"/>
        </w:tabs>
        <w:ind w:left="567"/>
        <w:rPr>
          <w:i/>
          <w:iCs/>
          <w:szCs w:val="20"/>
        </w:rPr>
      </w:pPr>
      <w:r w:rsidRPr="000778AA">
        <w:rPr>
          <w:i/>
          <w:iCs/>
          <w:szCs w:val="20"/>
        </w:rPr>
        <w:t xml:space="preserve">What is man, that </w:t>
      </w:r>
      <w:r w:rsidR="007A4C59" w:rsidRPr="000778AA">
        <w:rPr>
          <w:i/>
          <w:iCs/>
          <w:szCs w:val="20"/>
        </w:rPr>
        <w:t>T</w:t>
      </w:r>
      <w:r w:rsidRPr="000778AA">
        <w:rPr>
          <w:i/>
          <w:iCs/>
          <w:szCs w:val="20"/>
        </w:rPr>
        <w:t xml:space="preserve">hou art mindful of him? And </w:t>
      </w:r>
      <w:r w:rsidRPr="000778AA">
        <w:rPr>
          <w:rFonts w:ascii="Tahoma" w:hAnsi="Tahoma" w:cs="Tahoma"/>
          <w:i/>
          <w:iCs/>
          <w:szCs w:val="20"/>
        </w:rPr>
        <w:t>﻿</w:t>
      </w:r>
      <w:r w:rsidRPr="000778AA">
        <w:rPr>
          <w:i/>
          <w:iCs/>
          <w:szCs w:val="20"/>
        </w:rPr>
        <w:t xml:space="preserve">the son of man, that </w:t>
      </w:r>
      <w:r w:rsidR="007A4C59" w:rsidRPr="000778AA">
        <w:rPr>
          <w:i/>
          <w:iCs/>
          <w:szCs w:val="20"/>
        </w:rPr>
        <w:t>T</w:t>
      </w:r>
      <w:r w:rsidRPr="000778AA">
        <w:rPr>
          <w:i/>
          <w:iCs/>
          <w:szCs w:val="20"/>
        </w:rPr>
        <w:t xml:space="preserve">hou </w:t>
      </w:r>
      <w:proofErr w:type="spellStart"/>
      <w:r w:rsidRPr="000778AA">
        <w:rPr>
          <w:i/>
          <w:iCs/>
          <w:szCs w:val="20"/>
        </w:rPr>
        <w:t>visitest</w:t>
      </w:r>
      <w:proofErr w:type="spellEnd"/>
      <w:r w:rsidRPr="000778AA">
        <w:rPr>
          <w:i/>
          <w:iCs/>
          <w:szCs w:val="20"/>
        </w:rPr>
        <w:t xml:space="preserve"> him?</w:t>
      </w:r>
      <w:r w:rsidRPr="000778AA">
        <w:rPr>
          <w:i/>
          <w:iCs/>
          <w:szCs w:val="20"/>
        </w:rPr>
        <w:tab/>
      </w:r>
    </w:p>
    <w:p w14:paraId="2B90EA9A" w14:textId="77777777" w:rsidR="00804D9F" w:rsidRPr="000778AA" w:rsidRDefault="00804D9F" w:rsidP="0008566D">
      <w:pPr>
        <w:pStyle w:val="ListParagraph"/>
        <w:tabs>
          <w:tab w:val="left" w:pos="7371"/>
        </w:tabs>
        <w:ind w:left="502"/>
        <w:rPr>
          <w:i/>
          <w:iCs/>
          <w:szCs w:val="20"/>
        </w:rPr>
      </w:pPr>
    </w:p>
    <w:p w14:paraId="0153286C" w14:textId="1A4319B4" w:rsidR="0066244D" w:rsidRPr="000778AA" w:rsidRDefault="0066244D" w:rsidP="007259DA">
      <w:pPr>
        <w:pStyle w:val="ListParagraph"/>
        <w:numPr>
          <w:ilvl w:val="0"/>
          <w:numId w:val="1"/>
        </w:numPr>
        <w:tabs>
          <w:tab w:val="left" w:pos="426"/>
          <w:tab w:val="left" w:pos="6521"/>
          <w:tab w:val="left" w:pos="7371"/>
        </w:tabs>
        <w:ind w:left="284"/>
        <w:rPr>
          <w:b/>
          <w:bCs w:val="0"/>
          <w:i/>
          <w:iCs/>
          <w:smallCaps/>
          <w:szCs w:val="20"/>
        </w:rPr>
      </w:pPr>
      <w:bookmarkStart w:id="0" w:name="_Hlk159344775"/>
      <w:r w:rsidRPr="000778AA">
        <w:rPr>
          <w:b/>
          <w:bCs w:val="0"/>
          <w:smallCaps/>
          <w:szCs w:val="20"/>
        </w:rPr>
        <w:t>The Revisi</w:t>
      </w:r>
      <w:r w:rsidR="00717241" w:rsidRPr="000778AA">
        <w:rPr>
          <w:b/>
          <w:bCs w:val="0"/>
          <w:smallCaps/>
          <w:szCs w:val="20"/>
        </w:rPr>
        <w:t>ng</w:t>
      </w:r>
      <w:r w:rsidRPr="000778AA">
        <w:rPr>
          <w:b/>
          <w:bCs w:val="0"/>
          <w:smallCaps/>
          <w:szCs w:val="20"/>
        </w:rPr>
        <w:t xml:space="preserve"> of the Month – the Change in the Calendar.</w:t>
      </w:r>
      <w:r w:rsidRPr="000778AA">
        <w:rPr>
          <w:b/>
          <w:bCs w:val="0"/>
          <w:smallCaps/>
          <w:szCs w:val="20"/>
        </w:rPr>
        <w:tab/>
      </w:r>
      <w:r w:rsidRPr="000778AA">
        <w:rPr>
          <w:b/>
          <w:bCs w:val="0"/>
          <w:smallCaps/>
          <w:szCs w:val="20"/>
        </w:rPr>
        <w:tab/>
      </w:r>
      <w:r w:rsidRPr="000778AA">
        <w:rPr>
          <w:b/>
          <w:bCs w:val="0"/>
          <w:smallCaps/>
          <w:szCs w:val="20"/>
        </w:rPr>
        <w:tab/>
      </w:r>
      <w:r w:rsidRPr="000778AA">
        <w:rPr>
          <w:b/>
          <w:bCs w:val="0"/>
          <w:szCs w:val="20"/>
        </w:rPr>
        <w:t>Exo. 12:1, 2</w:t>
      </w:r>
    </w:p>
    <w:p w14:paraId="68D4372E" w14:textId="5220812A" w:rsidR="00B92F09" w:rsidRPr="000778AA" w:rsidRDefault="00B92F09" w:rsidP="00B92F09">
      <w:pPr>
        <w:pStyle w:val="ListParagraph"/>
        <w:numPr>
          <w:ilvl w:val="0"/>
          <w:numId w:val="10"/>
        </w:numPr>
        <w:ind w:left="426" w:hanging="284"/>
        <w:rPr>
          <w:bCs w:val="0"/>
          <w:i/>
          <w:iCs/>
          <w:szCs w:val="20"/>
          <w:lang w:val="en-MY" w:eastAsia="en-MY"/>
        </w:rPr>
      </w:pPr>
      <w:r w:rsidRPr="000778AA">
        <w:rPr>
          <w:bCs w:val="0"/>
          <w:szCs w:val="20"/>
          <w:lang w:val="en-MY" w:eastAsia="en-MY"/>
        </w:rPr>
        <w:t xml:space="preserve">The </w:t>
      </w:r>
      <w:r w:rsidRPr="000778AA">
        <w:rPr>
          <w:b/>
          <w:szCs w:val="20"/>
          <w:lang w:val="en-MY" w:eastAsia="en-MY"/>
        </w:rPr>
        <w:t>C</w:t>
      </w:r>
      <w:r w:rsidRPr="000778AA">
        <w:rPr>
          <w:bCs w:val="0"/>
          <w:szCs w:val="20"/>
          <w:lang w:val="en-MY" w:eastAsia="en-MY"/>
        </w:rPr>
        <w:t xml:space="preserve">hange of the </w:t>
      </w:r>
      <w:r w:rsidRPr="000778AA">
        <w:rPr>
          <w:b/>
          <w:szCs w:val="20"/>
          <w:lang w:val="en-MY" w:eastAsia="en-MY"/>
        </w:rPr>
        <w:t>C</w:t>
      </w:r>
      <w:r w:rsidRPr="000778AA">
        <w:rPr>
          <w:bCs w:val="0"/>
          <w:szCs w:val="20"/>
          <w:lang w:val="en-MY" w:eastAsia="en-MY"/>
        </w:rPr>
        <w:t xml:space="preserve">alendar – the Seventh Month </w:t>
      </w:r>
      <w:r w:rsidRPr="000778AA">
        <w:rPr>
          <w:b/>
          <w:szCs w:val="20"/>
          <w:lang w:val="en-MY" w:eastAsia="en-MY"/>
        </w:rPr>
        <w:t>C</w:t>
      </w:r>
      <w:r w:rsidR="008D0CF9" w:rsidRPr="000778AA">
        <w:rPr>
          <w:bCs w:val="0"/>
          <w:szCs w:val="20"/>
          <w:lang w:val="en-MY" w:eastAsia="en-MY"/>
        </w:rPr>
        <w:t>onverted</w:t>
      </w:r>
      <w:r w:rsidRPr="000778AA">
        <w:rPr>
          <w:bCs w:val="0"/>
          <w:szCs w:val="20"/>
          <w:lang w:val="en-MY" w:eastAsia="en-MY"/>
        </w:rPr>
        <w:t xml:space="preserve"> to the First Month</w:t>
      </w:r>
      <w:r w:rsidR="008B66B4" w:rsidRPr="000778AA">
        <w:rPr>
          <w:bCs w:val="0"/>
          <w:szCs w:val="20"/>
          <w:lang w:val="en-MY" w:eastAsia="en-MY"/>
        </w:rPr>
        <w:t xml:space="preserve"> for the Passover:</w:t>
      </w:r>
    </w:p>
    <w:p w14:paraId="593CFB54" w14:textId="59F676F4" w:rsidR="00B92F09" w:rsidRPr="000778AA" w:rsidRDefault="0066244D" w:rsidP="00B92F09">
      <w:pPr>
        <w:pStyle w:val="ListParagraph"/>
        <w:ind w:left="426"/>
        <w:rPr>
          <w:bCs w:val="0"/>
          <w:i/>
          <w:iCs/>
          <w:szCs w:val="20"/>
          <w:lang w:val="en-MY" w:eastAsia="en-MY"/>
        </w:rPr>
      </w:pPr>
      <w:r w:rsidRPr="000778AA">
        <w:rPr>
          <w:bCs w:val="0"/>
          <w:i/>
          <w:iCs/>
          <w:szCs w:val="20"/>
          <w:lang w:val="en-MY" w:eastAsia="en-MY"/>
        </w:rPr>
        <w:t xml:space="preserve">And the Lord </w:t>
      </w:r>
      <w:proofErr w:type="spellStart"/>
      <w:r w:rsidRPr="000778AA">
        <w:rPr>
          <w:bCs w:val="0"/>
          <w:i/>
          <w:iCs/>
          <w:szCs w:val="20"/>
          <w:lang w:val="en-MY" w:eastAsia="en-MY"/>
        </w:rPr>
        <w:t>spake</w:t>
      </w:r>
      <w:proofErr w:type="spellEnd"/>
      <w:r w:rsidR="00B92F09" w:rsidRPr="000778AA">
        <w:rPr>
          <w:bCs w:val="0"/>
          <w:i/>
          <w:iCs/>
          <w:szCs w:val="20"/>
          <w:lang w:val="en-MY" w:eastAsia="en-MY"/>
        </w:rPr>
        <w:t xml:space="preserve">… </w:t>
      </w:r>
      <w:r w:rsidRPr="000778AA">
        <w:rPr>
          <w:bCs w:val="0"/>
          <w:i/>
          <w:iCs/>
          <w:szCs w:val="20"/>
          <w:lang w:val="en-MY" w:eastAsia="en-MY"/>
        </w:rPr>
        <w:t xml:space="preserve">This month </w:t>
      </w:r>
      <w:r w:rsidR="007A4070" w:rsidRPr="000778AA">
        <w:rPr>
          <w:bCs w:val="0"/>
          <w:szCs w:val="20"/>
          <w:lang w:val="en-MY" w:eastAsia="en-MY"/>
        </w:rPr>
        <w:t>[Abib, the 7</w:t>
      </w:r>
      <w:r w:rsidR="007A4070" w:rsidRPr="000778AA">
        <w:rPr>
          <w:bCs w:val="0"/>
          <w:szCs w:val="20"/>
          <w:vertAlign w:val="superscript"/>
          <w:lang w:val="en-MY" w:eastAsia="en-MY"/>
        </w:rPr>
        <w:t>th</w:t>
      </w:r>
      <w:r w:rsidR="007A4070" w:rsidRPr="000778AA">
        <w:rPr>
          <w:bCs w:val="0"/>
          <w:szCs w:val="20"/>
          <w:lang w:val="en-MY" w:eastAsia="en-MY"/>
        </w:rPr>
        <w:t xml:space="preserve"> month]</w:t>
      </w:r>
      <w:r w:rsidR="007A4070" w:rsidRPr="000778AA">
        <w:rPr>
          <w:bCs w:val="0"/>
          <w:i/>
          <w:iCs/>
          <w:szCs w:val="20"/>
          <w:lang w:val="en-MY" w:eastAsia="en-MY"/>
        </w:rPr>
        <w:t xml:space="preserve"> </w:t>
      </w:r>
      <w:r w:rsidRPr="000778AA">
        <w:rPr>
          <w:bCs w:val="0"/>
          <w:i/>
          <w:iCs/>
          <w:szCs w:val="20"/>
          <w:lang w:val="en-MY" w:eastAsia="en-MY"/>
        </w:rPr>
        <w:t xml:space="preserve">shall be unto you the beginning of months: </w:t>
      </w:r>
    </w:p>
    <w:p w14:paraId="76A8DDF3" w14:textId="25342013" w:rsidR="0066244D" w:rsidRPr="000778AA" w:rsidRDefault="0066244D" w:rsidP="00B92F09">
      <w:pPr>
        <w:pStyle w:val="ListParagraph"/>
        <w:ind w:left="426"/>
        <w:rPr>
          <w:bCs w:val="0"/>
          <w:i/>
          <w:iCs/>
          <w:szCs w:val="20"/>
          <w:lang w:val="en-MY" w:eastAsia="en-MY"/>
        </w:rPr>
      </w:pPr>
      <w:r w:rsidRPr="000778AA">
        <w:rPr>
          <w:bCs w:val="0"/>
          <w:i/>
          <w:iCs/>
          <w:szCs w:val="20"/>
          <w:lang w:val="en-MY" w:eastAsia="en-MY"/>
        </w:rPr>
        <w:t>it shall be the first month of the year to you</w:t>
      </w:r>
      <w:r w:rsidR="008D0CF9" w:rsidRPr="000778AA">
        <w:rPr>
          <w:bCs w:val="0"/>
          <w:i/>
          <w:iCs/>
          <w:szCs w:val="20"/>
          <w:lang w:val="en-MY" w:eastAsia="en-MY"/>
        </w:rPr>
        <w:t>.</w:t>
      </w:r>
    </w:p>
    <w:p w14:paraId="324F5B78" w14:textId="03EFD82E" w:rsidR="0066244D" w:rsidRPr="000778AA" w:rsidRDefault="0066244D" w:rsidP="00B92F09">
      <w:pPr>
        <w:pStyle w:val="ListParagraph"/>
        <w:numPr>
          <w:ilvl w:val="0"/>
          <w:numId w:val="10"/>
        </w:numPr>
        <w:ind w:left="426" w:hanging="284"/>
        <w:rPr>
          <w:bCs w:val="0"/>
          <w:i/>
          <w:iCs/>
          <w:szCs w:val="20"/>
          <w:lang w:val="en-MY" w:eastAsia="en-MY"/>
        </w:rPr>
      </w:pPr>
      <w:r w:rsidRPr="000778AA">
        <w:rPr>
          <w:bCs w:val="0"/>
          <w:szCs w:val="20"/>
          <w:lang w:val="en-MY" w:eastAsia="en-MY"/>
        </w:rPr>
        <w:t xml:space="preserve">The </w:t>
      </w:r>
      <w:r w:rsidR="00B92F09" w:rsidRPr="000778AA">
        <w:rPr>
          <w:b/>
          <w:szCs w:val="20"/>
          <w:lang w:val="en-MY" w:eastAsia="en-MY"/>
        </w:rPr>
        <w:t>P</w:t>
      </w:r>
      <w:r w:rsidR="00B92F09" w:rsidRPr="000778AA">
        <w:rPr>
          <w:bCs w:val="0"/>
          <w:szCs w:val="20"/>
          <w:lang w:val="en-MY" w:eastAsia="en-MY"/>
        </w:rPr>
        <w:t>assover</w:t>
      </w:r>
      <w:r w:rsidRPr="000778AA">
        <w:rPr>
          <w:bCs w:val="0"/>
          <w:szCs w:val="20"/>
          <w:lang w:val="en-MY" w:eastAsia="en-MY"/>
        </w:rPr>
        <w:t xml:space="preserve"> </w:t>
      </w:r>
      <w:r w:rsidR="007A4070" w:rsidRPr="000778AA">
        <w:rPr>
          <w:b/>
          <w:szCs w:val="20"/>
          <w:lang w:val="en-MY" w:eastAsia="en-MY"/>
        </w:rPr>
        <w:t>P</w:t>
      </w:r>
      <w:r w:rsidR="007A4070" w:rsidRPr="000778AA">
        <w:rPr>
          <w:bCs w:val="0"/>
          <w:szCs w:val="20"/>
          <w:lang w:val="en-MY" w:eastAsia="en-MY"/>
        </w:rPr>
        <w:t>osted</w:t>
      </w:r>
      <w:r w:rsidRPr="000778AA">
        <w:rPr>
          <w:bCs w:val="0"/>
          <w:szCs w:val="20"/>
          <w:lang w:val="en-MY" w:eastAsia="en-MY"/>
        </w:rPr>
        <w:t xml:space="preserve"> on the </w:t>
      </w:r>
      <w:r w:rsidR="007A4070" w:rsidRPr="000778AA">
        <w:rPr>
          <w:bCs w:val="0"/>
          <w:szCs w:val="20"/>
          <w:lang w:val="en-MY" w:eastAsia="en-MY"/>
        </w:rPr>
        <w:t xml:space="preserve">Tenth Day of the </w:t>
      </w:r>
      <w:r w:rsidRPr="000778AA">
        <w:rPr>
          <w:bCs w:val="0"/>
          <w:szCs w:val="20"/>
          <w:lang w:val="en-MY" w:eastAsia="en-MY"/>
        </w:rPr>
        <w:t xml:space="preserve">First Month of the New </w:t>
      </w:r>
      <w:r w:rsidRPr="000778AA">
        <w:rPr>
          <w:b/>
          <w:szCs w:val="20"/>
          <w:lang w:val="en-MY" w:eastAsia="en-MY"/>
        </w:rPr>
        <w:t>C</w:t>
      </w:r>
      <w:r w:rsidRPr="000778AA">
        <w:rPr>
          <w:bCs w:val="0"/>
          <w:szCs w:val="20"/>
          <w:lang w:val="en-MY" w:eastAsia="en-MY"/>
        </w:rPr>
        <w:t>alenda</w:t>
      </w:r>
      <w:r w:rsidR="00B92F09" w:rsidRPr="000778AA">
        <w:rPr>
          <w:bCs w:val="0"/>
          <w:szCs w:val="20"/>
          <w:lang w:val="en-MY" w:eastAsia="en-MY"/>
        </w:rPr>
        <w:t>r</w:t>
      </w:r>
      <w:r w:rsidRPr="000778AA">
        <w:rPr>
          <w:bCs w:val="0"/>
          <w:szCs w:val="20"/>
          <w:lang w:val="en-MY" w:eastAsia="en-MY"/>
        </w:rPr>
        <w:t>.</w:t>
      </w:r>
    </w:p>
    <w:p w14:paraId="3727199A" w14:textId="77777777" w:rsidR="007A4070" w:rsidRPr="000778AA" w:rsidRDefault="00B92F09" w:rsidP="008D0CF9">
      <w:pPr>
        <w:ind w:left="426"/>
        <w:rPr>
          <w:bCs w:val="0"/>
          <w:i/>
          <w:iCs/>
          <w:szCs w:val="20"/>
          <w:lang w:val="en-MY" w:eastAsia="en-MY"/>
        </w:rPr>
      </w:pPr>
      <w:r w:rsidRPr="000778AA">
        <w:rPr>
          <w:bCs w:val="0"/>
          <w:i/>
          <w:iCs/>
          <w:szCs w:val="20"/>
          <w:lang w:val="en-MY" w:eastAsia="en-MY"/>
        </w:rPr>
        <w:t xml:space="preserve">And it shall come to pass, </w:t>
      </w:r>
      <w:r w:rsidRPr="000778AA">
        <w:rPr>
          <w:rFonts w:ascii="Tahoma" w:hAnsi="Tahoma" w:cs="Tahoma"/>
          <w:bCs w:val="0"/>
          <w:i/>
          <w:iCs/>
          <w:szCs w:val="20"/>
          <w:lang w:val="en-MY" w:eastAsia="en-MY"/>
        </w:rPr>
        <w:t>﻿</w:t>
      </w:r>
      <w:r w:rsidRPr="000778AA">
        <w:rPr>
          <w:bCs w:val="0"/>
          <w:i/>
          <w:iCs/>
          <w:szCs w:val="20"/>
          <w:lang w:val="en-MY" w:eastAsia="en-MY"/>
        </w:rPr>
        <w:t xml:space="preserve">when your children shall say unto you, </w:t>
      </w:r>
      <w:proofErr w:type="gramStart"/>
      <w:r w:rsidRPr="000778AA">
        <w:rPr>
          <w:bCs w:val="0"/>
          <w:i/>
          <w:iCs/>
          <w:szCs w:val="20"/>
          <w:lang w:val="en-MY" w:eastAsia="en-MY"/>
        </w:rPr>
        <w:t>What</w:t>
      </w:r>
      <w:proofErr w:type="gramEnd"/>
      <w:r w:rsidRPr="000778AA">
        <w:rPr>
          <w:bCs w:val="0"/>
          <w:i/>
          <w:iCs/>
          <w:szCs w:val="20"/>
          <w:lang w:val="en-MY" w:eastAsia="en-MY"/>
        </w:rPr>
        <w:t xml:space="preserve"> mean ye by this service?</w:t>
      </w:r>
    </w:p>
    <w:p w14:paraId="2076DC94" w14:textId="56F36E87" w:rsidR="00B92F09" w:rsidRPr="000778AA" w:rsidRDefault="00B92F09" w:rsidP="008D0CF9">
      <w:pPr>
        <w:ind w:left="426"/>
        <w:rPr>
          <w:bCs w:val="0"/>
          <w:i/>
          <w:iCs/>
          <w:szCs w:val="20"/>
          <w:lang w:val="en-MY" w:eastAsia="en-MY"/>
        </w:rPr>
      </w:pPr>
      <w:r w:rsidRPr="000778AA">
        <w:rPr>
          <w:bCs w:val="0"/>
          <w:i/>
          <w:iCs/>
          <w:szCs w:val="20"/>
          <w:lang w:val="en-MY" w:eastAsia="en-MY"/>
        </w:rPr>
        <w:t xml:space="preserve">That ye shall say, </w:t>
      </w:r>
      <w:r w:rsidRPr="000778AA">
        <w:rPr>
          <w:rFonts w:ascii="Tahoma" w:hAnsi="Tahoma" w:cs="Tahoma"/>
          <w:bCs w:val="0"/>
          <w:i/>
          <w:iCs/>
          <w:szCs w:val="20"/>
          <w:lang w:val="en-MY" w:eastAsia="en-MY"/>
        </w:rPr>
        <w:t>﻿</w:t>
      </w:r>
      <w:proofErr w:type="gramStart"/>
      <w:r w:rsidRPr="000778AA">
        <w:rPr>
          <w:bCs w:val="0"/>
          <w:i/>
          <w:iCs/>
          <w:szCs w:val="20"/>
          <w:lang w:val="en-MY" w:eastAsia="en-MY"/>
        </w:rPr>
        <w:t>It</w:t>
      </w:r>
      <w:proofErr w:type="gramEnd"/>
      <w:r w:rsidRPr="000778AA">
        <w:rPr>
          <w:bCs w:val="0"/>
          <w:i/>
          <w:iCs/>
          <w:szCs w:val="20"/>
          <w:lang w:val="en-MY" w:eastAsia="en-MY"/>
        </w:rPr>
        <w:t xml:space="preserve"> is </w:t>
      </w:r>
      <w:r w:rsidRPr="000778AA">
        <w:rPr>
          <w:b/>
          <w:i/>
          <w:iCs/>
          <w:szCs w:val="20"/>
          <w:lang w:val="en-MY" w:eastAsia="en-MY"/>
        </w:rPr>
        <w:t xml:space="preserve">the sacrifice of the Lord’s </w:t>
      </w:r>
      <w:proofErr w:type="spellStart"/>
      <w:r w:rsidRPr="000778AA">
        <w:rPr>
          <w:b/>
          <w:i/>
          <w:iCs/>
          <w:szCs w:val="20"/>
          <w:lang w:val="en-MY" w:eastAsia="en-MY"/>
        </w:rPr>
        <w:t>passover</w:t>
      </w:r>
      <w:proofErr w:type="spellEnd"/>
      <w:r w:rsidRPr="000778AA">
        <w:rPr>
          <w:bCs w:val="0"/>
          <w:i/>
          <w:iCs/>
          <w:szCs w:val="20"/>
          <w:lang w:val="en-MY" w:eastAsia="en-MY"/>
        </w:rPr>
        <w:t xml:space="preserve">, who passed over the houses of the children of Israel in Egypt, when </w:t>
      </w:r>
      <w:r w:rsidR="007A4070" w:rsidRPr="000778AA">
        <w:rPr>
          <w:bCs w:val="0"/>
          <w:i/>
          <w:iCs/>
          <w:szCs w:val="20"/>
          <w:lang w:val="en-MY" w:eastAsia="en-MY"/>
        </w:rPr>
        <w:t>H</w:t>
      </w:r>
      <w:r w:rsidRPr="000778AA">
        <w:rPr>
          <w:bCs w:val="0"/>
          <w:i/>
          <w:iCs/>
          <w:szCs w:val="20"/>
          <w:lang w:val="en-MY" w:eastAsia="en-MY"/>
        </w:rPr>
        <w:t xml:space="preserve">e smote the Egyptians, and delivered our houses. And the people </w:t>
      </w:r>
      <w:r w:rsidRPr="000778AA">
        <w:rPr>
          <w:rFonts w:ascii="Tahoma" w:hAnsi="Tahoma" w:cs="Tahoma"/>
          <w:bCs w:val="0"/>
          <w:i/>
          <w:iCs/>
          <w:szCs w:val="20"/>
          <w:lang w:val="en-MY" w:eastAsia="en-MY"/>
        </w:rPr>
        <w:t>﻿</w:t>
      </w:r>
      <w:r w:rsidRPr="000778AA">
        <w:rPr>
          <w:bCs w:val="0"/>
          <w:i/>
          <w:iCs/>
          <w:szCs w:val="20"/>
          <w:lang w:val="en-MY" w:eastAsia="en-MY"/>
        </w:rPr>
        <w:t>bowed the head and worshipped. And the children of Israel went away, and did as the Lord had commanded Moses and Aaron, so did they.</w:t>
      </w:r>
    </w:p>
    <w:p w14:paraId="6D9C5C1E" w14:textId="249B75B1" w:rsidR="007A4070" w:rsidRPr="000778AA" w:rsidRDefault="00403A63" w:rsidP="007A4070">
      <w:pPr>
        <w:pStyle w:val="ListParagraph"/>
        <w:numPr>
          <w:ilvl w:val="0"/>
          <w:numId w:val="10"/>
        </w:numPr>
        <w:tabs>
          <w:tab w:val="left" w:pos="426"/>
        </w:tabs>
        <w:ind w:left="426" w:hanging="284"/>
        <w:rPr>
          <w:bCs w:val="0"/>
          <w:i/>
          <w:iCs/>
          <w:szCs w:val="20"/>
          <w:lang w:val="en-MY" w:eastAsia="en-MY"/>
        </w:rPr>
      </w:pPr>
      <w:r w:rsidRPr="000778AA">
        <w:rPr>
          <w:bCs w:val="0"/>
          <w:szCs w:val="20"/>
          <w:lang w:val="en-MY" w:eastAsia="en-MY"/>
        </w:rPr>
        <w:t xml:space="preserve">When Jesus died on the Cross at </w:t>
      </w:r>
      <w:r w:rsidRPr="000778AA">
        <w:rPr>
          <w:b/>
          <w:szCs w:val="20"/>
          <w:lang w:val="en-MY" w:eastAsia="en-MY"/>
        </w:rPr>
        <w:t>P</w:t>
      </w:r>
      <w:r w:rsidRPr="000778AA">
        <w:rPr>
          <w:bCs w:val="0"/>
          <w:szCs w:val="20"/>
          <w:lang w:val="en-MY" w:eastAsia="en-MY"/>
        </w:rPr>
        <w:t xml:space="preserve">assover time, there was no sun nor moon in the darkness that </w:t>
      </w:r>
      <w:r w:rsidRPr="000778AA">
        <w:rPr>
          <w:b/>
          <w:szCs w:val="20"/>
          <w:lang w:val="en-MY" w:eastAsia="en-MY"/>
        </w:rPr>
        <w:t>P</w:t>
      </w:r>
      <w:r w:rsidRPr="000778AA">
        <w:rPr>
          <w:bCs w:val="0"/>
          <w:szCs w:val="20"/>
          <w:lang w:val="en-MY" w:eastAsia="en-MY"/>
        </w:rPr>
        <w:t>revailed.</w:t>
      </w:r>
    </w:p>
    <w:p w14:paraId="1C3B9458" w14:textId="77777777" w:rsidR="00403A63" w:rsidRPr="000778AA" w:rsidRDefault="00403A63" w:rsidP="00403A63">
      <w:pPr>
        <w:pStyle w:val="ListParagraph"/>
        <w:tabs>
          <w:tab w:val="left" w:pos="426"/>
          <w:tab w:val="left" w:pos="7938"/>
        </w:tabs>
        <w:ind w:left="426"/>
        <w:rPr>
          <w:bCs w:val="0"/>
          <w:i/>
          <w:iCs/>
          <w:szCs w:val="20"/>
          <w:lang w:val="en-MY" w:eastAsia="en-MY"/>
        </w:rPr>
      </w:pPr>
      <w:r w:rsidRPr="000778AA">
        <w:rPr>
          <w:bCs w:val="0"/>
          <w:i/>
          <w:iCs/>
          <w:szCs w:val="20"/>
          <w:lang w:val="en-MY" w:eastAsia="en-MY"/>
        </w:rPr>
        <w:t xml:space="preserve">And it was about the sixth hour, and there was a darkness over all the </w:t>
      </w:r>
      <w:r w:rsidRPr="000778AA">
        <w:rPr>
          <w:rFonts w:ascii="Tahoma" w:hAnsi="Tahoma" w:cs="Tahoma"/>
          <w:bCs w:val="0"/>
          <w:i/>
          <w:iCs/>
          <w:szCs w:val="20"/>
          <w:lang w:val="en-MY" w:eastAsia="en-MY"/>
        </w:rPr>
        <w:t>﻿</w:t>
      </w:r>
      <w:r w:rsidRPr="000778AA">
        <w:rPr>
          <w:bCs w:val="0"/>
          <w:i/>
          <w:iCs/>
          <w:szCs w:val="20"/>
          <w:lang w:val="en-MY" w:eastAsia="en-MY"/>
        </w:rPr>
        <w:t>earth until the ninth hour. </w:t>
      </w:r>
    </w:p>
    <w:p w14:paraId="45CA6352" w14:textId="7AFECE41" w:rsidR="00403A63" w:rsidRPr="000778AA" w:rsidRDefault="00403A63" w:rsidP="00403A63">
      <w:pPr>
        <w:pStyle w:val="ListParagraph"/>
        <w:tabs>
          <w:tab w:val="left" w:pos="426"/>
          <w:tab w:val="left" w:pos="7938"/>
        </w:tabs>
        <w:ind w:left="426"/>
        <w:rPr>
          <w:bCs w:val="0"/>
          <w:szCs w:val="20"/>
          <w:lang w:val="en-MY" w:eastAsia="en-MY"/>
        </w:rPr>
      </w:pPr>
      <w:r w:rsidRPr="000778AA">
        <w:rPr>
          <w:bCs w:val="0"/>
          <w:i/>
          <w:iCs/>
          <w:szCs w:val="20"/>
          <w:lang w:val="en-MY" w:eastAsia="en-MY"/>
        </w:rPr>
        <w:t xml:space="preserve">And </w:t>
      </w:r>
      <w:r w:rsidRPr="000778AA">
        <w:rPr>
          <w:rFonts w:ascii="Tahoma" w:hAnsi="Tahoma" w:cs="Tahoma"/>
          <w:bCs w:val="0"/>
          <w:i/>
          <w:iCs/>
          <w:szCs w:val="20"/>
          <w:lang w:val="en-MY" w:eastAsia="en-MY"/>
        </w:rPr>
        <w:t>﻿</w:t>
      </w:r>
      <w:r w:rsidRPr="000778AA">
        <w:rPr>
          <w:bCs w:val="0"/>
          <w:i/>
          <w:iCs/>
          <w:szCs w:val="20"/>
          <w:lang w:val="en-MY" w:eastAsia="en-MY"/>
        </w:rPr>
        <w:t xml:space="preserve">the sun was darkened, and </w:t>
      </w:r>
      <w:r w:rsidRPr="000778AA">
        <w:rPr>
          <w:rFonts w:ascii="Tahoma" w:hAnsi="Tahoma" w:cs="Tahoma"/>
          <w:bCs w:val="0"/>
          <w:i/>
          <w:iCs/>
          <w:szCs w:val="20"/>
          <w:lang w:val="en-MY" w:eastAsia="en-MY"/>
        </w:rPr>
        <w:t>﻿</w:t>
      </w:r>
      <w:r w:rsidRPr="000778AA">
        <w:rPr>
          <w:bCs w:val="0"/>
          <w:i/>
          <w:iCs/>
          <w:szCs w:val="20"/>
          <w:lang w:val="en-MY" w:eastAsia="en-MY"/>
        </w:rPr>
        <w:t>the veil of the temple was rent in the midst.</w:t>
      </w:r>
      <w:r w:rsidRPr="000778AA">
        <w:rPr>
          <w:bCs w:val="0"/>
          <w:i/>
          <w:iCs/>
          <w:szCs w:val="20"/>
          <w:lang w:val="en-MY" w:eastAsia="en-MY"/>
        </w:rPr>
        <w:tab/>
      </w:r>
      <w:r w:rsidRPr="000778AA">
        <w:rPr>
          <w:bCs w:val="0"/>
          <w:szCs w:val="20"/>
          <w:lang w:val="en-MY" w:eastAsia="en-MY"/>
        </w:rPr>
        <w:t>Lk. 23:44, 45</w:t>
      </w:r>
    </w:p>
    <w:p w14:paraId="41E09709" w14:textId="48E54727" w:rsidR="00403A63" w:rsidRPr="000778AA" w:rsidRDefault="00403A63" w:rsidP="008B66B4">
      <w:pPr>
        <w:pStyle w:val="ListParagraph"/>
        <w:tabs>
          <w:tab w:val="left" w:pos="426"/>
          <w:tab w:val="left" w:pos="7655"/>
        </w:tabs>
        <w:ind w:left="426"/>
        <w:rPr>
          <w:bCs w:val="0"/>
          <w:szCs w:val="20"/>
          <w:lang w:val="en-MY" w:eastAsia="en-MY"/>
        </w:rPr>
      </w:pPr>
      <w:r w:rsidRPr="000778AA">
        <w:rPr>
          <w:bCs w:val="0"/>
          <w:szCs w:val="20"/>
          <w:lang w:val="en-MY" w:eastAsia="en-MY"/>
        </w:rPr>
        <w:t>But the Veil in the Temple was rent in two from top to bottom signifying</w:t>
      </w:r>
      <w:r w:rsidR="007A501D" w:rsidRPr="000778AA">
        <w:rPr>
          <w:bCs w:val="0"/>
          <w:szCs w:val="20"/>
          <w:lang w:val="en-MY" w:eastAsia="en-MY"/>
        </w:rPr>
        <w:t xml:space="preserve"> the way is now open to God’s presence.</w:t>
      </w:r>
      <w:r w:rsidR="007A501D" w:rsidRPr="000778AA">
        <w:rPr>
          <w:bCs w:val="0"/>
          <w:szCs w:val="20"/>
          <w:lang w:val="en-MY" w:eastAsia="en-MY"/>
        </w:rPr>
        <w:tab/>
        <w:t>Heb. 10:</w:t>
      </w:r>
      <w:r w:rsidR="008B66B4" w:rsidRPr="000778AA">
        <w:rPr>
          <w:bCs w:val="0"/>
          <w:szCs w:val="20"/>
          <w:lang w:val="en-MY" w:eastAsia="en-MY"/>
        </w:rPr>
        <w:t>19, 20</w:t>
      </w:r>
    </w:p>
    <w:p w14:paraId="0475D18A" w14:textId="30731C3D" w:rsidR="008B66B4" w:rsidRPr="000778AA" w:rsidRDefault="008B66B4" w:rsidP="007A501D">
      <w:pPr>
        <w:pStyle w:val="ListParagraph"/>
        <w:tabs>
          <w:tab w:val="left" w:pos="426"/>
          <w:tab w:val="left" w:pos="7938"/>
        </w:tabs>
        <w:ind w:left="426"/>
        <w:rPr>
          <w:bCs w:val="0"/>
          <w:i/>
          <w:iCs/>
          <w:szCs w:val="20"/>
          <w:lang w:val="en-MY" w:eastAsia="en-MY"/>
        </w:rPr>
      </w:pPr>
      <w:r w:rsidRPr="000778AA">
        <w:rPr>
          <w:bCs w:val="0"/>
          <w:i/>
          <w:iCs/>
          <w:szCs w:val="20"/>
          <w:lang w:val="en-MY" w:eastAsia="en-MY"/>
        </w:rPr>
        <w:t xml:space="preserve">Having therefore, brethren, </w:t>
      </w:r>
      <w:r w:rsidRPr="000778AA">
        <w:rPr>
          <w:rFonts w:ascii="Tahoma" w:hAnsi="Tahoma" w:cs="Tahoma"/>
          <w:bCs w:val="0"/>
          <w:i/>
          <w:iCs/>
          <w:szCs w:val="20"/>
          <w:lang w:val="en-MY" w:eastAsia="en-MY"/>
        </w:rPr>
        <w:t>﻿</w:t>
      </w:r>
      <w:r w:rsidRPr="000778AA">
        <w:rPr>
          <w:bCs w:val="0"/>
          <w:i/>
          <w:iCs/>
          <w:szCs w:val="20"/>
          <w:lang w:val="en-MY" w:eastAsia="en-MY"/>
        </w:rPr>
        <w:t xml:space="preserve">boldness to enter into </w:t>
      </w:r>
      <w:r w:rsidRPr="000778AA">
        <w:rPr>
          <w:rFonts w:ascii="Tahoma" w:hAnsi="Tahoma" w:cs="Tahoma"/>
          <w:bCs w:val="0"/>
          <w:i/>
          <w:iCs/>
          <w:szCs w:val="20"/>
          <w:lang w:val="en-MY" w:eastAsia="en-MY"/>
        </w:rPr>
        <w:t>﻿</w:t>
      </w:r>
      <w:r w:rsidRPr="000778AA">
        <w:rPr>
          <w:bCs w:val="0"/>
          <w:i/>
          <w:iCs/>
          <w:szCs w:val="20"/>
          <w:lang w:val="en-MY" w:eastAsia="en-MY"/>
        </w:rPr>
        <w:t>the holiest by the blood of Jesus, </w:t>
      </w:r>
      <w:proofErr w:type="gramStart"/>
      <w:r w:rsidRPr="000778AA">
        <w:rPr>
          <w:bCs w:val="0"/>
          <w:i/>
          <w:iCs/>
          <w:szCs w:val="20"/>
          <w:lang w:val="en-MY" w:eastAsia="en-MY"/>
        </w:rPr>
        <w:t>By</w:t>
      </w:r>
      <w:proofErr w:type="gramEnd"/>
      <w:r w:rsidRPr="000778AA">
        <w:rPr>
          <w:bCs w:val="0"/>
          <w:i/>
          <w:iCs/>
          <w:szCs w:val="20"/>
          <w:lang w:val="en-MY" w:eastAsia="en-MY"/>
        </w:rPr>
        <w:t xml:space="preserve"> a new and living </w:t>
      </w:r>
      <w:r w:rsidRPr="000778AA">
        <w:rPr>
          <w:rFonts w:ascii="Tahoma" w:hAnsi="Tahoma" w:cs="Tahoma"/>
          <w:bCs w:val="0"/>
          <w:i/>
          <w:iCs/>
          <w:szCs w:val="20"/>
          <w:lang w:val="en-MY" w:eastAsia="en-MY"/>
        </w:rPr>
        <w:t>﻿</w:t>
      </w:r>
      <w:r w:rsidRPr="000778AA">
        <w:rPr>
          <w:bCs w:val="0"/>
          <w:i/>
          <w:iCs/>
          <w:szCs w:val="20"/>
          <w:lang w:val="en-MY" w:eastAsia="en-MY"/>
        </w:rPr>
        <w:t xml:space="preserve">way, which he hath </w:t>
      </w:r>
      <w:r w:rsidRPr="000778AA">
        <w:rPr>
          <w:rFonts w:ascii="Tahoma" w:hAnsi="Tahoma" w:cs="Tahoma"/>
          <w:bCs w:val="0"/>
          <w:i/>
          <w:iCs/>
          <w:szCs w:val="20"/>
          <w:lang w:val="en-MY" w:eastAsia="en-MY"/>
        </w:rPr>
        <w:t>﻿</w:t>
      </w:r>
      <w:r w:rsidRPr="000778AA">
        <w:rPr>
          <w:bCs w:val="0"/>
          <w:i/>
          <w:iCs/>
          <w:szCs w:val="20"/>
          <w:lang w:val="en-MY" w:eastAsia="en-MY"/>
        </w:rPr>
        <w:t xml:space="preserve">consecrated for us, through </w:t>
      </w:r>
      <w:r w:rsidRPr="000778AA">
        <w:rPr>
          <w:rFonts w:ascii="Tahoma" w:hAnsi="Tahoma" w:cs="Tahoma"/>
          <w:bCs w:val="0"/>
          <w:i/>
          <w:iCs/>
          <w:szCs w:val="20"/>
          <w:lang w:val="en-MY" w:eastAsia="en-MY"/>
        </w:rPr>
        <w:t>﻿</w:t>
      </w:r>
      <w:r w:rsidRPr="000778AA">
        <w:rPr>
          <w:bCs w:val="0"/>
          <w:i/>
          <w:iCs/>
          <w:szCs w:val="20"/>
          <w:lang w:val="en-MY" w:eastAsia="en-MY"/>
        </w:rPr>
        <w:t xml:space="preserve">the veil, that is to say, </w:t>
      </w:r>
      <w:r w:rsidR="00B8191B">
        <w:rPr>
          <w:bCs w:val="0"/>
          <w:i/>
          <w:iCs/>
          <w:szCs w:val="20"/>
          <w:lang w:val="en-MY" w:eastAsia="en-MY"/>
        </w:rPr>
        <w:t>H</w:t>
      </w:r>
      <w:r w:rsidRPr="000778AA">
        <w:rPr>
          <w:bCs w:val="0"/>
          <w:i/>
          <w:iCs/>
          <w:szCs w:val="20"/>
          <w:lang w:val="en-MY" w:eastAsia="en-MY"/>
        </w:rPr>
        <w:t>is flesh;</w:t>
      </w:r>
    </w:p>
    <w:p w14:paraId="7AF05C3C" w14:textId="77777777" w:rsidR="0066244D" w:rsidRPr="000778AA" w:rsidRDefault="0066244D" w:rsidP="00B8191B">
      <w:pPr>
        <w:pStyle w:val="ListParagraph"/>
        <w:tabs>
          <w:tab w:val="left" w:pos="426"/>
        </w:tabs>
        <w:ind w:left="426"/>
        <w:rPr>
          <w:bCs w:val="0"/>
          <w:i/>
          <w:iCs/>
          <w:szCs w:val="20"/>
          <w:lang w:val="en-MY" w:eastAsia="en-MY"/>
        </w:rPr>
      </w:pPr>
    </w:p>
    <w:p w14:paraId="34634F26" w14:textId="71766D9C" w:rsidR="0066244D" w:rsidRPr="000778AA" w:rsidRDefault="007A4C59" w:rsidP="007259DA">
      <w:pPr>
        <w:pStyle w:val="ListParagraph"/>
        <w:numPr>
          <w:ilvl w:val="0"/>
          <w:numId w:val="1"/>
        </w:numPr>
        <w:tabs>
          <w:tab w:val="left" w:pos="426"/>
          <w:tab w:val="left" w:pos="6521"/>
          <w:tab w:val="left" w:pos="7371"/>
        </w:tabs>
        <w:ind w:left="284"/>
        <w:rPr>
          <w:b/>
          <w:bCs w:val="0"/>
          <w:i/>
          <w:iCs/>
          <w:smallCaps/>
          <w:szCs w:val="20"/>
        </w:rPr>
      </w:pPr>
      <w:r w:rsidRPr="000778AA">
        <w:rPr>
          <w:b/>
          <w:bCs w:val="0"/>
          <w:smallCaps/>
          <w:szCs w:val="20"/>
        </w:rPr>
        <w:t xml:space="preserve">The </w:t>
      </w:r>
      <w:r w:rsidR="004C56FD" w:rsidRPr="000778AA">
        <w:rPr>
          <w:b/>
          <w:bCs w:val="0"/>
          <w:smallCaps/>
          <w:szCs w:val="20"/>
        </w:rPr>
        <w:t xml:space="preserve">Reinforced </w:t>
      </w:r>
      <w:r w:rsidRPr="000778AA">
        <w:rPr>
          <w:b/>
          <w:bCs w:val="0"/>
          <w:smallCaps/>
          <w:szCs w:val="20"/>
        </w:rPr>
        <w:t>Guarantee of the New Moon.</w:t>
      </w:r>
      <w:r w:rsidR="004C56FD" w:rsidRPr="000778AA">
        <w:rPr>
          <w:b/>
          <w:bCs w:val="0"/>
          <w:smallCaps/>
          <w:szCs w:val="20"/>
        </w:rPr>
        <w:tab/>
      </w:r>
      <w:r w:rsidR="004C56FD" w:rsidRPr="000778AA">
        <w:rPr>
          <w:b/>
          <w:bCs w:val="0"/>
          <w:smallCaps/>
          <w:szCs w:val="20"/>
        </w:rPr>
        <w:tab/>
        <w:t>Psa. 89:34-37</w:t>
      </w:r>
    </w:p>
    <w:p w14:paraId="361C129B" w14:textId="72574D3B" w:rsidR="004C56FD" w:rsidRPr="000778AA" w:rsidRDefault="00EF0A54" w:rsidP="004C56FD">
      <w:pPr>
        <w:pStyle w:val="ListParagraph"/>
        <w:numPr>
          <w:ilvl w:val="0"/>
          <w:numId w:val="15"/>
        </w:numPr>
        <w:tabs>
          <w:tab w:val="left" w:pos="426"/>
          <w:tab w:val="left" w:pos="7371"/>
        </w:tabs>
        <w:ind w:left="426" w:hanging="284"/>
        <w:rPr>
          <w:bCs w:val="0"/>
          <w:i/>
          <w:iCs/>
          <w:szCs w:val="20"/>
          <w:lang w:val="en-MY" w:eastAsia="en-MY"/>
        </w:rPr>
      </w:pPr>
      <w:r w:rsidRPr="000778AA">
        <w:rPr>
          <w:bCs w:val="0"/>
          <w:szCs w:val="20"/>
          <w:lang w:val="en-MY" w:eastAsia="en-MY"/>
        </w:rPr>
        <w:t>It</w:t>
      </w:r>
      <w:r w:rsidR="004C56FD" w:rsidRPr="000778AA">
        <w:rPr>
          <w:bCs w:val="0"/>
          <w:szCs w:val="20"/>
          <w:lang w:val="en-MY" w:eastAsia="en-MY"/>
        </w:rPr>
        <w:t xml:space="preserve"> </w:t>
      </w:r>
      <w:r w:rsidR="004C56FD" w:rsidRPr="000778AA">
        <w:rPr>
          <w:b/>
          <w:szCs w:val="20"/>
          <w:lang w:val="en-MY" w:eastAsia="en-MY"/>
        </w:rPr>
        <w:t>G</w:t>
      </w:r>
      <w:r w:rsidR="004C56FD" w:rsidRPr="000778AA">
        <w:rPr>
          <w:bCs w:val="0"/>
          <w:szCs w:val="20"/>
          <w:lang w:val="en-MY" w:eastAsia="en-MY"/>
        </w:rPr>
        <w:t>uarantee</w:t>
      </w:r>
      <w:r w:rsidRPr="000778AA">
        <w:rPr>
          <w:bCs w:val="0"/>
          <w:szCs w:val="20"/>
          <w:lang w:val="en-MY" w:eastAsia="en-MY"/>
        </w:rPr>
        <w:t xml:space="preserve">s </w:t>
      </w:r>
      <w:r w:rsidR="004C56FD" w:rsidRPr="000778AA">
        <w:rPr>
          <w:b/>
          <w:szCs w:val="20"/>
          <w:lang w:val="en-MY" w:eastAsia="en-MY"/>
        </w:rPr>
        <w:t>G</w:t>
      </w:r>
      <w:r w:rsidR="004C56FD" w:rsidRPr="000778AA">
        <w:rPr>
          <w:bCs w:val="0"/>
          <w:szCs w:val="20"/>
          <w:lang w:val="en-MY" w:eastAsia="en-MY"/>
        </w:rPr>
        <w:t xml:space="preserve">od’s </w:t>
      </w:r>
      <w:r w:rsidR="004C56FD" w:rsidRPr="000778AA">
        <w:rPr>
          <w:b/>
          <w:szCs w:val="20"/>
          <w:lang w:val="en-MY" w:eastAsia="en-MY"/>
        </w:rPr>
        <w:t>C</w:t>
      </w:r>
      <w:r w:rsidR="004C56FD" w:rsidRPr="000778AA">
        <w:rPr>
          <w:bCs w:val="0"/>
          <w:szCs w:val="20"/>
          <w:lang w:val="en-MY" w:eastAsia="en-MY"/>
        </w:rPr>
        <w:t>ovenant with David.</w:t>
      </w:r>
      <w:r w:rsidR="004C56FD" w:rsidRPr="000778AA">
        <w:rPr>
          <w:bCs w:val="0"/>
          <w:szCs w:val="20"/>
          <w:lang w:val="en-MY" w:eastAsia="en-MY"/>
        </w:rPr>
        <w:tab/>
        <w:t>Psa. 89:34-37</w:t>
      </w:r>
    </w:p>
    <w:p w14:paraId="67726169" w14:textId="5C123A4F" w:rsidR="004C56FD" w:rsidRPr="000778AA" w:rsidRDefault="004C56FD" w:rsidP="004C56FD">
      <w:pPr>
        <w:pStyle w:val="ListParagraph"/>
        <w:numPr>
          <w:ilvl w:val="0"/>
          <w:numId w:val="16"/>
        </w:numPr>
        <w:tabs>
          <w:tab w:val="left" w:pos="567"/>
        </w:tabs>
        <w:ind w:left="567" w:hanging="283"/>
        <w:rPr>
          <w:bCs w:val="0"/>
          <w:szCs w:val="20"/>
          <w:lang w:val="en-MY" w:eastAsia="en-MY"/>
        </w:rPr>
      </w:pPr>
      <w:r w:rsidRPr="000778AA">
        <w:rPr>
          <w:bCs w:val="0"/>
          <w:szCs w:val="20"/>
          <w:lang w:val="en-MY" w:eastAsia="en-MY"/>
        </w:rPr>
        <w:t xml:space="preserve">The Lord God </w:t>
      </w:r>
      <w:r w:rsidRPr="000778AA">
        <w:rPr>
          <w:b/>
          <w:szCs w:val="20"/>
          <w:lang w:val="en-MY" w:eastAsia="en-MY"/>
        </w:rPr>
        <w:t>S</w:t>
      </w:r>
      <w:r w:rsidRPr="000778AA">
        <w:rPr>
          <w:bCs w:val="0"/>
          <w:szCs w:val="20"/>
          <w:lang w:val="en-MY" w:eastAsia="en-MY"/>
        </w:rPr>
        <w:t xml:space="preserve">wore… </w:t>
      </w:r>
      <w:r w:rsidRPr="000778AA">
        <w:rPr>
          <w:bCs w:val="0"/>
          <w:i/>
          <w:iCs/>
          <w:szCs w:val="20"/>
          <w:lang w:val="en-MY" w:eastAsia="en-MY"/>
        </w:rPr>
        <w:t xml:space="preserve">My covenant will I not break, </w:t>
      </w:r>
      <w:proofErr w:type="gramStart"/>
      <w:r w:rsidRPr="000778AA">
        <w:rPr>
          <w:bCs w:val="0"/>
          <w:i/>
          <w:iCs/>
          <w:szCs w:val="20"/>
          <w:lang w:val="en-MY" w:eastAsia="en-MY"/>
        </w:rPr>
        <w:t>Nor</w:t>
      </w:r>
      <w:proofErr w:type="gramEnd"/>
      <w:r w:rsidRPr="000778AA">
        <w:rPr>
          <w:bCs w:val="0"/>
          <w:i/>
          <w:iCs/>
          <w:szCs w:val="20"/>
          <w:lang w:val="en-MY" w:eastAsia="en-MY"/>
        </w:rPr>
        <w:t xml:space="preserve"> alter the thing that is gone out of my lips. Once have I sworn by My holiness That I will not lie unto David</w:t>
      </w:r>
      <w:r w:rsidRPr="000778AA">
        <w:rPr>
          <w:bCs w:val="0"/>
          <w:szCs w:val="20"/>
          <w:lang w:val="en-MY" w:eastAsia="en-MY"/>
        </w:rPr>
        <w:t>…</w:t>
      </w:r>
    </w:p>
    <w:p w14:paraId="25BCB3AD" w14:textId="0260217A" w:rsidR="004C56FD" w:rsidRPr="000778AA" w:rsidRDefault="004C56FD" w:rsidP="004C56FD">
      <w:pPr>
        <w:pStyle w:val="ListParagraph"/>
        <w:numPr>
          <w:ilvl w:val="0"/>
          <w:numId w:val="16"/>
        </w:numPr>
        <w:tabs>
          <w:tab w:val="left" w:pos="567"/>
        </w:tabs>
        <w:ind w:left="567" w:hanging="283"/>
        <w:rPr>
          <w:bCs w:val="0"/>
          <w:i/>
          <w:iCs/>
          <w:szCs w:val="20"/>
          <w:lang w:val="en-MY" w:eastAsia="en-MY"/>
        </w:rPr>
      </w:pPr>
      <w:r w:rsidRPr="000778AA">
        <w:rPr>
          <w:bCs w:val="0"/>
          <w:szCs w:val="20"/>
          <w:lang w:val="en-MY" w:eastAsia="en-MY"/>
        </w:rPr>
        <w:t xml:space="preserve">Regarding David’s </w:t>
      </w:r>
      <w:r w:rsidRPr="000778AA">
        <w:rPr>
          <w:b/>
          <w:szCs w:val="20"/>
          <w:lang w:val="en-MY" w:eastAsia="en-MY"/>
        </w:rPr>
        <w:t>S</w:t>
      </w:r>
      <w:r w:rsidRPr="000778AA">
        <w:rPr>
          <w:bCs w:val="0"/>
          <w:szCs w:val="20"/>
          <w:lang w:val="en-MY" w:eastAsia="en-MY"/>
        </w:rPr>
        <w:t xml:space="preserve">eed – </w:t>
      </w:r>
      <w:r w:rsidRPr="000778AA">
        <w:rPr>
          <w:bCs w:val="0"/>
          <w:i/>
          <w:iCs/>
          <w:szCs w:val="20"/>
          <w:lang w:val="en-MY" w:eastAsia="en-MY"/>
        </w:rPr>
        <w:t>His seed shall endure for ever</w:t>
      </w:r>
    </w:p>
    <w:p w14:paraId="486C5196" w14:textId="184F87C3" w:rsidR="004C56FD" w:rsidRPr="000778AA" w:rsidRDefault="004C56FD" w:rsidP="004C56FD">
      <w:pPr>
        <w:pStyle w:val="ListParagraph"/>
        <w:numPr>
          <w:ilvl w:val="0"/>
          <w:numId w:val="16"/>
        </w:numPr>
        <w:tabs>
          <w:tab w:val="left" w:pos="567"/>
        </w:tabs>
        <w:ind w:left="567" w:hanging="283"/>
        <w:rPr>
          <w:bCs w:val="0"/>
          <w:i/>
          <w:iCs/>
          <w:szCs w:val="20"/>
          <w:lang w:val="en-MY" w:eastAsia="en-MY"/>
        </w:rPr>
      </w:pPr>
      <w:r w:rsidRPr="000778AA">
        <w:rPr>
          <w:bCs w:val="0"/>
          <w:szCs w:val="20"/>
          <w:lang w:val="en-MY" w:eastAsia="en-MY"/>
        </w:rPr>
        <w:t xml:space="preserve">Regarding David’s </w:t>
      </w:r>
      <w:r w:rsidRPr="000778AA">
        <w:rPr>
          <w:b/>
          <w:szCs w:val="20"/>
          <w:lang w:val="en-MY" w:eastAsia="en-MY"/>
        </w:rPr>
        <w:t>S</w:t>
      </w:r>
      <w:r w:rsidRPr="000778AA">
        <w:rPr>
          <w:bCs w:val="0"/>
          <w:szCs w:val="20"/>
          <w:lang w:val="en-MY" w:eastAsia="en-MY"/>
        </w:rPr>
        <w:t>overeignty</w:t>
      </w:r>
      <w:r w:rsidRPr="000778AA">
        <w:rPr>
          <w:bCs w:val="0"/>
          <w:i/>
          <w:iCs/>
          <w:szCs w:val="20"/>
          <w:lang w:val="en-MY" w:eastAsia="en-MY"/>
        </w:rPr>
        <w:t xml:space="preserve"> – And his throne as the sun before Me</w:t>
      </w:r>
    </w:p>
    <w:p w14:paraId="73B46253" w14:textId="566967F0" w:rsidR="004C56FD" w:rsidRPr="000778AA" w:rsidRDefault="004C56FD" w:rsidP="00717241">
      <w:pPr>
        <w:pStyle w:val="ListParagraph"/>
        <w:ind w:left="567"/>
        <w:rPr>
          <w:bCs w:val="0"/>
          <w:i/>
          <w:iCs/>
          <w:szCs w:val="20"/>
          <w:lang w:val="en-MY" w:eastAsia="en-MY"/>
        </w:rPr>
      </w:pPr>
      <w:r w:rsidRPr="000778AA">
        <w:rPr>
          <w:bCs w:val="0"/>
          <w:i/>
          <w:iCs/>
          <w:szCs w:val="20"/>
          <w:lang w:val="en-MY" w:eastAsia="en-MY"/>
        </w:rPr>
        <w:t xml:space="preserve"> </w:t>
      </w:r>
      <w:r w:rsidR="00717241" w:rsidRPr="000778AA">
        <w:rPr>
          <w:bCs w:val="0"/>
          <w:i/>
          <w:iCs/>
          <w:szCs w:val="20"/>
          <w:lang w:val="en-MY" w:eastAsia="en-MY"/>
        </w:rPr>
        <w:t xml:space="preserve">It shall be established for ever </w:t>
      </w:r>
      <w:r w:rsidR="00717241" w:rsidRPr="000778AA">
        <w:rPr>
          <w:b/>
          <w:i/>
          <w:iCs/>
          <w:szCs w:val="20"/>
          <w:lang w:val="en-MY" w:eastAsia="en-MY"/>
        </w:rPr>
        <w:t xml:space="preserve">as </w:t>
      </w:r>
      <w:r w:rsidR="00717241" w:rsidRPr="000778AA">
        <w:rPr>
          <w:rFonts w:ascii="Tahoma" w:hAnsi="Tahoma" w:cs="Tahoma"/>
          <w:b/>
          <w:i/>
          <w:iCs/>
          <w:szCs w:val="20"/>
          <w:lang w:val="en-MY" w:eastAsia="en-MY"/>
        </w:rPr>
        <w:t>﻿</w:t>
      </w:r>
      <w:r w:rsidR="00717241" w:rsidRPr="000778AA">
        <w:rPr>
          <w:b/>
          <w:i/>
          <w:iCs/>
          <w:szCs w:val="20"/>
          <w:lang w:val="en-MY" w:eastAsia="en-MY"/>
        </w:rPr>
        <w:t>the moon</w:t>
      </w:r>
      <w:r w:rsidR="00717241" w:rsidRPr="000778AA">
        <w:rPr>
          <w:bCs w:val="0"/>
          <w:i/>
          <w:iCs/>
          <w:szCs w:val="20"/>
          <w:lang w:val="en-MY" w:eastAsia="en-MY"/>
        </w:rPr>
        <w:t xml:space="preserve">, And as a faithful </w:t>
      </w:r>
      <w:r w:rsidR="00717241" w:rsidRPr="000778AA">
        <w:rPr>
          <w:rFonts w:ascii="Tahoma" w:hAnsi="Tahoma" w:cs="Tahoma"/>
          <w:bCs w:val="0"/>
          <w:i/>
          <w:iCs/>
          <w:szCs w:val="20"/>
          <w:lang w:val="en-MY" w:eastAsia="en-MY"/>
        </w:rPr>
        <w:t>﻿</w:t>
      </w:r>
      <w:r w:rsidR="00717241" w:rsidRPr="000778AA">
        <w:rPr>
          <w:bCs w:val="0"/>
          <w:i/>
          <w:iCs/>
          <w:szCs w:val="20"/>
          <w:lang w:val="en-MY" w:eastAsia="en-MY"/>
        </w:rPr>
        <w:t>witness in heaven. Selah.</w:t>
      </w:r>
    </w:p>
    <w:p w14:paraId="02C6D24F" w14:textId="77777777" w:rsidR="00DC68A2" w:rsidRPr="000778AA" w:rsidRDefault="00DC68A2" w:rsidP="00717241">
      <w:pPr>
        <w:pStyle w:val="ListParagraph"/>
        <w:ind w:left="567"/>
        <w:rPr>
          <w:bCs w:val="0"/>
          <w:i/>
          <w:iCs/>
          <w:szCs w:val="20"/>
          <w:lang w:val="en-MY" w:eastAsia="en-MY"/>
        </w:rPr>
      </w:pPr>
    </w:p>
    <w:p w14:paraId="72FEA60E" w14:textId="451BE575" w:rsidR="004C56FD" w:rsidRPr="000778AA" w:rsidRDefault="00EF0A54" w:rsidP="00EF6538">
      <w:pPr>
        <w:pStyle w:val="ListParagraph"/>
        <w:numPr>
          <w:ilvl w:val="0"/>
          <w:numId w:val="15"/>
        </w:numPr>
        <w:tabs>
          <w:tab w:val="left" w:pos="426"/>
          <w:tab w:val="left" w:pos="7371"/>
        </w:tabs>
        <w:ind w:left="426" w:hanging="284"/>
        <w:rPr>
          <w:bCs w:val="0"/>
          <w:i/>
          <w:iCs/>
          <w:szCs w:val="20"/>
          <w:lang w:val="en-MY" w:eastAsia="en-MY"/>
        </w:rPr>
      </w:pPr>
      <w:r w:rsidRPr="000778AA">
        <w:rPr>
          <w:bCs w:val="0"/>
          <w:szCs w:val="20"/>
          <w:lang w:val="en-MY" w:eastAsia="en-MY"/>
        </w:rPr>
        <w:t>It is the</w:t>
      </w:r>
      <w:r w:rsidR="00EF6538" w:rsidRPr="000778AA">
        <w:rPr>
          <w:bCs w:val="0"/>
          <w:szCs w:val="20"/>
          <w:lang w:val="en-MY" w:eastAsia="en-MY"/>
        </w:rPr>
        <w:t xml:space="preserve"> </w:t>
      </w:r>
      <w:r w:rsidR="00EF6538" w:rsidRPr="000778AA">
        <w:rPr>
          <w:b/>
          <w:szCs w:val="20"/>
          <w:lang w:val="en-MY" w:eastAsia="en-MY"/>
        </w:rPr>
        <w:t>G</w:t>
      </w:r>
      <w:r w:rsidR="00EF6538" w:rsidRPr="000778AA">
        <w:rPr>
          <w:bCs w:val="0"/>
          <w:szCs w:val="20"/>
          <w:lang w:val="en-MY" w:eastAsia="en-MY"/>
        </w:rPr>
        <w:t xml:space="preserve">uard and </w:t>
      </w:r>
      <w:r w:rsidR="00EF6538" w:rsidRPr="000778AA">
        <w:rPr>
          <w:b/>
          <w:szCs w:val="20"/>
          <w:lang w:val="en-MY" w:eastAsia="en-MY"/>
        </w:rPr>
        <w:t>G</w:t>
      </w:r>
      <w:r w:rsidR="00EF6538" w:rsidRPr="000778AA">
        <w:rPr>
          <w:bCs w:val="0"/>
          <w:szCs w:val="20"/>
          <w:lang w:val="en-MY" w:eastAsia="en-MY"/>
        </w:rPr>
        <w:t xml:space="preserve">uidance of </w:t>
      </w:r>
      <w:r w:rsidR="00EF6538" w:rsidRPr="00022ECA">
        <w:rPr>
          <w:b/>
          <w:szCs w:val="20"/>
          <w:lang w:val="en-MY" w:eastAsia="en-MY"/>
        </w:rPr>
        <w:t>G</w:t>
      </w:r>
      <w:r w:rsidR="00EF6538" w:rsidRPr="000778AA">
        <w:rPr>
          <w:bCs w:val="0"/>
          <w:szCs w:val="20"/>
          <w:lang w:val="en-MY" w:eastAsia="en-MY"/>
        </w:rPr>
        <w:t xml:space="preserve">od’s </w:t>
      </w:r>
      <w:r w:rsidR="00DC68A2" w:rsidRPr="000778AA">
        <w:rPr>
          <w:b/>
          <w:szCs w:val="20"/>
          <w:lang w:val="en-MY" w:eastAsia="en-MY"/>
        </w:rPr>
        <w:t>C</w:t>
      </w:r>
      <w:r w:rsidR="00DC68A2" w:rsidRPr="000778AA">
        <w:rPr>
          <w:bCs w:val="0"/>
          <w:szCs w:val="20"/>
          <w:lang w:val="en-MY" w:eastAsia="en-MY"/>
        </w:rPr>
        <w:t xml:space="preserve">onstant </w:t>
      </w:r>
      <w:r w:rsidR="00EF6538" w:rsidRPr="000778AA">
        <w:rPr>
          <w:bCs w:val="0"/>
          <w:szCs w:val="20"/>
          <w:lang w:val="en-MY" w:eastAsia="en-MY"/>
        </w:rPr>
        <w:t>Protection for His Own</w:t>
      </w:r>
      <w:r w:rsidR="00E81E44" w:rsidRPr="000778AA">
        <w:rPr>
          <w:bCs w:val="0"/>
          <w:szCs w:val="20"/>
          <w:lang w:val="en-MY" w:eastAsia="en-MY"/>
        </w:rPr>
        <w:t xml:space="preserve"> </w:t>
      </w:r>
      <w:r w:rsidR="00E81E44" w:rsidRPr="000778AA">
        <w:rPr>
          <w:b/>
          <w:szCs w:val="20"/>
          <w:lang w:val="en-MY" w:eastAsia="en-MY"/>
        </w:rPr>
        <w:t>P</w:t>
      </w:r>
      <w:r w:rsidR="00E81E44" w:rsidRPr="000778AA">
        <w:rPr>
          <w:bCs w:val="0"/>
          <w:szCs w:val="20"/>
          <w:lang w:val="en-MY" w:eastAsia="en-MY"/>
        </w:rPr>
        <w:t>eople</w:t>
      </w:r>
      <w:r w:rsidR="00EF6538" w:rsidRPr="000778AA">
        <w:rPr>
          <w:bCs w:val="0"/>
          <w:szCs w:val="20"/>
          <w:lang w:val="en-MY" w:eastAsia="en-MY"/>
        </w:rPr>
        <w:t>.</w:t>
      </w:r>
      <w:r w:rsidR="00EF6538" w:rsidRPr="000778AA">
        <w:rPr>
          <w:bCs w:val="0"/>
          <w:szCs w:val="20"/>
          <w:lang w:val="en-MY" w:eastAsia="en-MY"/>
        </w:rPr>
        <w:tab/>
        <w:t>Psa. 121:1-8</w:t>
      </w:r>
    </w:p>
    <w:p w14:paraId="3B9EA8F5" w14:textId="77777777" w:rsidR="00EF6538" w:rsidRPr="000778AA" w:rsidRDefault="00EF6538" w:rsidP="00DC68A2">
      <w:pPr>
        <w:pStyle w:val="ListParagraph"/>
        <w:numPr>
          <w:ilvl w:val="0"/>
          <w:numId w:val="18"/>
        </w:numPr>
        <w:ind w:left="567" w:hanging="294"/>
        <w:rPr>
          <w:bCs w:val="0"/>
          <w:i/>
          <w:iCs/>
          <w:szCs w:val="20"/>
          <w:lang w:val="en-MY" w:eastAsia="en-MY"/>
        </w:rPr>
      </w:pPr>
      <w:r w:rsidRPr="000778AA">
        <w:rPr>
          <w:bCs w:val="0"/>
          <w:szCs w:val="20"/>
          <w:lang w:val="en-MY" w:eastAsia="en-MY"/>
        </w:rPr>
        <w:t xml:space="preserve">The Psalmist’s </w:t>
      </w:r>
      <w:r w:rsidRPr="000778AA">
        <w:rPr>
          <w:b/>
          <w:szCs w:val="20"/>
          <w:lang w:val="en-MY" w:eastAsia="en-MY"/>
        </w:rPr>
        <w:t>C</w:t>
      </w:r>
      <w:r w:rsidRPr="000778AA">
        <w:rPr>
          <w:bCs w:val="0"/>
          <w:szCs w:val="20"/>
          <w:lang w:val="en-MY" w:eastAsia="en-MY"/>
        </w:rPr>
        <w:t>onfidence:</w:t>
      </w:r>
      <w:r w:rsidRPr="000778AA">
        <w:rPr>
          <w:bCs w:val="0"/>
          <w:i/>
          <w:iCs/>
          <w:szCs w:val="20"/>
          <w:lang w:val="en-MY" w:eastAsia="en-MY"/>
        </w:rPr>
        <w:t xml:space="preserve"> I will </w:t>
      </w:r>
      <w:r w:rsidRPr="000778AA">
        <w:rPr>
          <w:rFonts w:ascii="Tahoma" w:hAnsi="Tahoma" w:cs="Tahoma"/>
          <w:bCs w:val="0"/>
          <w:i/>
          <w:iCs/>
          <w:szCs w:val="20"/>
          <w:lang w:val="en-MY" w:eastAsia="en-MY"/>
        </w:rPr>
        <w:t>﻿</w:t>
      </w:r>
      <w:r w:rsidRPr="000778AA">
        <w:rPr>
          <w:bCs w:val="0"/>
          <w:i/>
          <w:iCs/>
          <w:szCs w:val="20"/>
          <w:lang w:val="en-MY" w:eastAsia="en-MY"/>
        </w:rPr>
        <w:t xml:space="preserve">lift up mine eyes unto </w:t>
      </w:r>
      <w:r w:rsidRPr="000778AA">
        <w:rPr>
          <w:rFonts w:ascii="Tahoma" w:hAnsi="Tahoma" w:cs="Tahoma"/>
          <w:bCs w:val="0"/>
          <w:i/>
          <w:iCs/>
          <w:szCs w:val="20"/>
          <w:lang w:val="en-MY" w:eastAsia="en-MY"/>
        </w:rPr>
        <w:t>﻿</w:t>
      </w:r>
      <w:r w:rsidRPr="000778AA">
        <w:rPr>
          <w:bCs w:val="0"/>
          <w:i/>
          <w:iCs/>
          <w:szCs w:val="20"/>
          <w:lang w:val="en-MY" w:eastAsia="en-MY"/>
        </w:rPr>
        <w:t xml:space="preserve">the hills, From whence cometh my help. </w:t>
      </w:r>
    </w:p>
    <w:p w14:paraId="38CAC503" w14:textId="5928634A" w:rsidR="00DC68A2" w:rsidRPr="000778AA" w:rsidRDefault="00EF6538" w:rsidP="00DC68A2">
      <w:pPr>
        <w:pStyle w:val="ListParagraph"/>
        <w:numPr>
          <w:ilvl w:val="0"/>
          <w:numId w:val="18"/>
        </w:numPr>
        <w:ind w:left="567" w:hanging="283"/>
        <w:rPr>
          <w:bCs w:val="0"/>
          <w:i/>
          <w:iCs/>
          <w:szCs w:val="20"/>
          <w:lang w:val="en-MY" w:eastAsia="en-MY"/>
        </w:rPr>
      </w:pPr>
      <w:r w:rsidRPr="000778AA">
        <w:rPr>
          <w:bCs w:val="0"/>
          <w:szCs w:val="20"/>
          <w:lang w:val="en-MY" w:eastAsia="en-MY"/>
        </w:rPr>
        <w:t xml:space="preserve">The Psalmist’s </w:t>
      </w:r>
      <w:r w:rsidRPr="000778AA">
        <w:rPr>
          <w:b/>
          <w:szCs w:val="20"/>
          <w:lang w:val="en-MY" w:eastAsia="en-MY"/>
        </w:rPr>
        <w:t>C</w:t>
      </w:r>
      <w:r w:rsidR="00E81E44" w:rsidRPr="000778AA">
        <w:rPr>
          <w:bCs w:val="0"/>
          <w:szCs w:val="20"/>
          <w:lang w:val="en-MY" w:eastAsia="en-MY"/>
        </w:rPr>
        <w:t>omfort</w:t>
      </w:r>
      <w:r w:rsidRPr="000778AA">
        <w:rPr>
          <w:bCs w:val="0"/>
          <w:szCs w:val="20"/>
          <w:lang w:val="en-MY" w:eastAsia="en-MY"/>
        </w:rPr>
        <w:t>:</w:t>
      </w:r>
      <w:r w:rsidRPr="000778AA">
        <w:rPr>
          <w:rFonts w:ascii="Tahoma" w:hAnsi="Tahoma" w:cs="Tahoma"/>
          <w:bCs w:val="0"/>
          <w:szCs w:val="20"/>
          <w:lang w:val="en-MY" w:eastAsia="en-MY"/>
        </w:rPr>
        <w:t>﻿</w:t>
      </w:r>
      <w:r w:rsidR="00DC68A2" w:rsidRPr="000778AA">
        <w:rPr>
          <w:bCs w:val="0"/>
          <w:szCs w:val="20"/>
          <w:lang w:val="en-MY" w:eastAsia="en-MY"/>
        </w:rPr>
        <w:t xml:space="preserve"> </w:t>
      </w:r>
      <w:r w:rsidRPr="000778AA">
        <w:rPr>
          <w:bCs w:val="0"/>
          <w:i/>
          <w:iCs/>
          <w:szCs w:val="20"/>
          <w:lang w:val="en-MY" w:eastAsia="en-MY"/>
        </w:rPr>
        <w:t xml:space="preserve">My help cometh from the Lord, </w:t>
      </w:r>
      <w:r w:rsidRPr="000778AA">
        <w:rPr>
          <w:rFonts w:ascii="Tahoma" w:hAnsi="Tahoma" w:cs="Tahoma"/>
          <w:bCs w:val="0"/>
          <w:i/>
          <w:iCs/>
          <w:szCs w:val="20"/>
          <w:lang w:val="en-MY" w:eastAsia="en-MY"/>
        </w:rPr>
        <w:t>﻿</w:t>
      </w:r>
      <w:proofErr w:type="gramStart"/>
      <w:r w:rsidRPr="000778AA">
        <w:rPr>
          <w:bCs w:val="0"/>
          <w:i/>
          <w:iCs/>
          <w:szCs w:val="20"/>
          <w:lang w:val="en-MY" w:eastAsia="en-MY"/>
        </w:rPr>
        <w:t>Which</w:t>
      </w:r>
      <w:proofErr w:type="gramEnd"/>
      <w:r w:rsidRPr="000778AA">
        <w:rPr>
          <w:bCs w:val="0"/>
          <w:i/>
          <w:iCs/>
          <w:szCs w:val="20"/>
          <w:lang w:val="en-MY" w:eastAsia="en-MY"/>
        </w:rPr>
        <w:t xml:space="preserve"> made heaven and earth.   </w:t>
      </w:r>
    </w:p>
    <w:p w14:paraId="3B21B5E5" w14:textId="77777777" w:rsidR="00DC68A2" w:rsidRPr="000778AA" w:rsidRDefault="00EF6538" w:rsidP="00DC68A2">
      <w:pPr>
        <w:pStyle w:val="ListParagraph"/>
        <w:numPr>
          <w:ilvl w:val="0"/>
          <w:numId w:val="19"/>
        </w:numPr>
        <w:ind w:left="709" w:hanging="142"/>
        <w:rPr>
          <w:bCs w:val="0"/>
          <w:i/>
          <w:iCs/>
          <w:szCs w:val="20"/>
          <w:lang w:val="en-MY" w:eastAsia="en-MY"/>
        </w:rPr>
      </w:pPr>
      <w:r w:rsidRPr="000778AA">
        <w:rPr>
          <w:bCs w:val="0"/>
          <w:i/>
          <w:iCs/>
          <w:szCs w:val="20"/>
          <w:lang w:val="en-MY" w:eastAsia="en-MY"/>
        </w:rPr>
        <w:t xml:space="preserve">He will not suffer </w:t>
      </w:r>
      <w:r w:rsidRPr="000778AA">
        <w:rPr>
          <w:rFonts w:ascii="Tahoma" w:hAnsi="Tahoma" w:cs="Tahoma"/>
          <w:bCs w:val="0"/>
          <w:i/>
          <w:iCs/>
          <w:szCs w:val="20"/>
          <w:lang w:val="en-MY" w:eastAsia="en-MY"/>
        </w:rPr>
        <w:t>﻿</w:t>
      </w:r>
      <w:r w:rsidRPr="000778AA">
        <w:rPr>
          <w:bCs w:val="0"/>
          <w:i/>
          <w:iCs/>
          <w:szCs w:val="20"/>
          <w:lang w:val="en-MY" w:eastAsia="en-MY"/>
        </w:rPr>
        <w:t xml:space="preserve">thy foot to be moved: He that </w:t>
      </w:r>
      <w:r w:rsidRPr="000778AA">
        <w:rPr>
          <w:rFonts w:ascii="Tahoma" w:hAnsi="Tahoma" w:cs="Tahoma"/>
          <w:bCs w:val="0"/>
          <w:i/>
          <w:iCs/>
          <w:szCs w:val="20"/>
          <w:lang w:val="en-MY" w:eastAsia="en-MY"/>
        </w:rPr>
        <w:t>﻿</w:t>
      </w:r>
      <w:proofErr w:type="spellStart"/>
      <w:r w:rsidRPr="000778AA">
        <w:rPr>
          <w:bCs w:val="0"/>
          <w:i/>
          <w:iCs/>
          <w:szCs w:val="20"/>
          <w:lang w:val="en-MY" w:eastAsia="en-MY"/>
        </w:rPr>
        <w:t>keepeth</w:t>
      </w:r>
      <w:proofErr w:type="spellEnd"/>
      <w:r w:rsidRPr="000778AA">
        <w:rPr>
          <w:bCs w:val="0"/>
          <w:i/>
          <w:iCs/>
          <w:szCs w:val="20"/>
          <w:lang w:val="en-MY" w:eastAsia="en-MY"/>
        </w:rPr>
        <w:t xml:space="preserve"> </w:t>
      </w:r>
      <w:proofErr w:type="gramStart"/>
      <w:r w:rsidRPr="000778AA">
        <w:rPr>
          <w:bCs w:val="0"/>
          <w:i/>
          <w:iCs/>
          <w:szCs w:val="20"/>
          <w:lang w:val="en-MY" w:eastAsia="en-MY"/>
        </w:rPr>
        <w:t>thee</w:t>
      </w:r>
      <w:proofErr w:type="gramEnd"/>
      <w:r w:rsidRPr="000778AA">
        <w:rPr>
          <w:bCs w:val="0"/>
          <w:i/>
          <w:iCs/>
          <w:szCs w:val="20"/>
          <w:lang w:val="en-MY" w:eastAsia="en-MY"/>
        </w:rPr>
        <w:t xml:space="preserve"> will not </w:t>
      </w:r>
      <w:r w:rsidRPr="000778AA">
        <w:rPr>
          <w:rFonts w:ascii="Tahoma" w:hAnsi="Tahoma" w:cs="Tahoma"/>
          <w:bCs w:val="0"/>
          <w:i/>
          <w:iCs/>
          <w:szCs w:val="20"/>
          <w:lang w:val="en-MY" w:eastAsia="en-MY"/>
        </w:rPr>
        <w:t>﻿</w:t>
      </w:r>
      <w:r w:rsidRPr="000778AA">
        <w:rPr>
          <w:bCs w:val="0"/>
          <w:i/>
          <w:iCs/>
          <w:szCs w:val="20"/>
          <w:lang w:val="en-MY" w:eastAsia="en-MY"/>
        </w:rPr>
        <w:t xml:space="preserve">slumber. </w:t>
      </w:r>
    </w:p>
    <w:p w14:paraId="6DBCC9FF" w14:textId="2ED75AED" w:rsidR="00EF6538" w:rsidRPr="000778AA" w:rsidRDefault="00EF6538" w:rsidP="00DC68A2">
      <w:pPr>
        <w:pStyle w:val="ListParagraph"/>
        <w:numPr>
          <w:ilvl w:val="0"/>
          <w:numId w:val="19"/>
        </w:numPr>
        <w:tabs>
          <w:tab w:val="left" w:pos="709"/>
        </w:tabs>
        <w:ind w:left="709" w:hanging="142"/>
        <w:rPr>
          <w:bCs w:val="0"/>
          <w:i/>
          <w:iCs/>
          <w:szCs w:val="20"/>
          <w:lang w:val="en-MY" w:eastAsia="en-MY"/>
        </w:rPr>
      </w:pPr>
      <w:r w:rsidRPr="000778AA">
        <w:rPr>
          <w:bCs w:val="0"/>
          <w:i/>
          <w:iCs/>
          <w:szCs w:val="20"/>
          <w:lang w:val="en-MY" w:eastAsia="en-MY"/>
        </w:rPr>
        <w:t xml:space="preserve">Behold, </w:t>
      </w:r>
      <w:r w:rsidR="00E81E44" w:rsidRPr="000778AA">
        <w:rPr>
          <w:bCs w:val="0"/>
          <w:i/>
          <w:iCs/>
          <w:szCs w:val="20"/>
          <w:lang w:val="en-MY" w:eastAsia="en-MY"/>
        </w:rPr>
        <w:t>H</w:t>
      </w:r>
      <w:r w:rsidRPr="000778AA">
        <w:rPr>
          <w:bCs w:val="0"/>
          <w:i/>
          <w:iCs/>
          <w:szCs w:val="20"/>
          <w:lang w:val="en-MY" w:eastAsia="en-MY"/>
        </w:rPr>
        <w:t xml:space="preserve">e that </w:t>
      </w:r>
      <w:r w:rsidRPr="000778AA">
        <w:rPr>
          <w:rFonts w:ascii="Tahoma" w:hAnsi="Tahoma" w:cs="Tahoma"/>
          <w:bCs w:val="0"/>
          <w:i/>
          <w:iCs/>
          <w:szCs w:val="20"/>
          <w:lang w:val="en-MY" w:eastAsia="en-MY"/>
        </w:rPr>
        <w:t>﻿</w:t>
      </w:r>
      <w:proofErr w:type="spellStart"/>
      <w:r w:rsidRPr="000778AA">
        <w:rPr>
          <w:bCs w:val="0"/>
          <w:i/>
          <w:iCs/>
          <w:szCs w:val="20"/>
          <w:lang w:val="en-MY" w:eastAsia="en-MY"/>
        </w:rPr>
        <w:t>keepeth</w:t>
      </w:r>
      <w:proofErr w:type="spellEnd"/>
      <w:r w:rsidRPr="000778AA">
        <w:rPr>
          <w:bCs w:val="0"/>
          <w:i/>
          <w:iCs/>
          <w:szCs w:val="20"/>
          <w:lang w:val="en-MY" w:eastAsia="en-MY"/>
        </w:rPr>
        <w:t xml:space="preserve"> Israel Shall neither </w:t>
      </w:r>
      <w:r w:rsidRPr="000778AA">
        <w:rPr>
          <w:rFonts w:ascii="Tahoma" w:hAnsi="Tahoma" w:cs="Tahoma"/>
          <w:bCs w:val="0"/>
          <w:i/>
          <w:iCs/>
          <w:szCs w:val="20"/>
          <w:lang w:val="en-MY" w:eastAsia="en-MY"/>
        </w:rPr>
        <w:t>﻿﻿</w:t>
      </w:r>
      <w:r w:rsidRPr="000778AA">
        <w:rPr>
          <w:bCs w:val="0"/>
          <w:i/>
          <w:iCs/>
          <w:szCs w:val="20"/>
          <w:lang w:val="en-MY" w:eastAsia="en-MY"/>
        </w:rPr>
        <w:t xml:space="preserve">slumber nor sleep. </w:t>
      </w:r>
    </w:p>
    <w:p w14:paraId="05804737" w14:textId="363BE2D5" w:rsidR="00DC68A2" w:rsidRPr="000778AA" w:rsidRDefault="00DC68A2" w:rsidP="00DC68A2">
      <w:pPr>
        <w:pStyle w:val="ListParagraph"/>
        <w:numPr>
          <w:ilvl w:val="0"/>
          <w:numId w:val="18"/>
        </w:numPr>
        <w:ind w:left="567" w:hanging="283"/>
        <w:rPr>
          <w:bCs w:val="0"/>
          <w:i/>
          <w:iCs/>
          <w:szCs w:val="20"/>
          <w:lang w:val="en-MY" w:eastAsia="en-MY"/>
        </w:rPr>
      </w:pPr>
      <w:r w:rsidRPr="000778AA">
        <w:rPr>
          <w:bCs w:val="0"/>
          <w:szCs w:val="20"/>
          <w:lang w:val="en-MY" w:eastAsia="en-MY"/>
        </w:rPr>
        <w:t xml:space="preserve">The Psalmist’s </w:t>
      </w:r>
      <w:r w:rsidRPr="000778AA">
        <w:rPr>
          <w:b/>
          <w:szCs w:val="20"/>
          <w:lang w:val="en-MY" w:eastAsia="en-MY"/>
        </w:rPr>
        <w:t>C</w:t>
      </w:r>
      <w:r w:rsidRPr="000778AA">
        <w:rPr>
          <w:bCs w:val="0"/>
          <w:szCs w:val="20"/>
          <w:lang w:val="en-MY" w:eastAsia="en-MY"/>
        </w:rPr>
        <w:t xml:space="preserve">onstant </w:t>
      </w:r>
      <w:r w:rsidRPr="000778AA">
        <w:rPr>
          <w:b/>
          <w:szCs w:val="20"/>
          <w:lang w:val="en-MY" w:eastAsia="en-MY"/>
        </w:rPr>
        <w:t>C</w:t>
      </w:r>
      <w:r w:rsidRPr="000778AA">
        <w:rPr>
          <w:bCs w:val="0"/>
          <w:szCs w:val="20"/>
          <w:lang w:val="en-MY" w:eastAsia="en-MY"/>
        </w:rPr>
        <w:t xml:space="preserve">ompanion: </w:t>
      </w:r>
      <w:r w:rsidR="00EF6538" w:rsidRPr="000778AA">
        <w:rPr>
          <w:bCs w:val="0"/>
          <w:i/>
          <w:iCs/>
          <w:szCs w:val="20"/>
          <w:lang w:val="en-MY" w:eastAsia="en-MY"/>
        </w:rPr>
        <w:t xml:space="preserve">The Lord is thy </w:t>
      </w:r>
      <w:r w:rsidR="00EF6538" w:rsidRPr="000778AA">
        <w:rPr>
          <w:rFonts w:ascii="Tahoma" w:hAnsi="Tahoma" w:cs="Tahoma"/>
          <w:bCs w:val="0"/>
          <w:i/>
          <w:iCs/>
          <w:szCs w:val="20"/>
          <w:lang w:val="en-MY" w:eastAsia="en-MY"/>
        </w:rPr>
        <w:t>﻿</w:t>
      </w:r>
      <w:r w:rsidR="00EF6538" w:rsidRPr="000778AA">
        <w:rPr>
          <w:bCs w:val="0"/>
          <w:i/>
          <w:iCs/>
          <w:szCs w:val="20"/>
          <w:lang w:val="en-MY" w:eastAsia="en-MY"/>
        </w:rPr>
        <w:t xml:space="preserve">keeper: </w:t>
      </w:r>
    </w:p>
    <w:p w14:paraId="17399B21" w14:textId="16BABA8D" w:rsidR="00EF6538" w:rsidRPr="000778AA" w:rsidRDefault="00EF6538" w:rsidP="00DC68A2">
      <w:pPr>
        <w:pStyle w:val="ListParagraph"/>
        <w:numPr>
          <w:ilvl w:val="0"/>
          <w:numId w:val="20"/>
        </w:numPr>
        <w:ind w:left="709" w:hanging="142"/>
        <w:rPr>
          <w:bCs w:val="0"/>
          <w:i/>
          <w:iCs/>
          <w:szCs w:val="20"/>
          <w:lang w:val="en-MY" w:eastAsia="en-MY"/>
        </w:rPr>
      </w:pPr>
      <w:r w:rsidRPr="000778AA">
        <w:rPr>
          <w:bCs w:val="0"/>
          <w:i/>
          <w:iCs/>
          <w:szCs w:val="20"/>
          <w:lang w:val="en-MY" w:eastAsia="en-MY"/>
        </w:rPr>
        <w:t xml:space="preserve">The Lord is thy </w:t>
      </w:r>
      <w:r w:rsidRPr="000778AA">
        <w:rPr>
          <w:rFonts w:ascii="Tahoma" w:hAnsi="Tahoma" w:cs="Tahoma"/>
          <w:bCs w:val="0"/>
          <w:i/>
          <w:iCs/>
          <w:szCs w:val="20"/>
          <w:lang w:val="en-MY" w:eastAsia="en-MY"/>
        </w:rPr>
        <w:t>﻿</w:t>
      </w:r>
      <w:r w:rsidRPr="000778AA">
        <w:rPr>
          <w:bCs w:val="0"/>
          <w:i/>
          <w:iCs/>
          <w:szCs w:val="20"/>
          <w:lang w:val="en-MY" w:eastAsia="en-MY"/>
        </w:rPr>
        <w:t xml:space="preserve">shade </w:t>
      </w:r>
      <w:r w:rsidRPr="000778AA">
        <w:rPr>
          <w:rFonts w:ascii="Tahoma" w:hAnsi="Tahoma" w:cs="Tahoma"/>
          <w:bCs w:val="0"/>
          <w:i/>
          <w:iCs/>
          <w:szCs w:val="20"/>
          <w:lang w:val="en-MY" w:eastAsia="en-MY"/>
        </w:rPr>
        <w:t>﻿</w:t>
      </w:r>
      <w:r w:rsidRPr="000778AA">
        <w:rPr>
          <w:bCs w:val="0"/>
          <w:i/>
          <w:iCs/>
          <w:szCs w:val="20"/>
          <w:lang w:val="en-MY" w:eastAsia="en-MY"/>
        </w:rPr>
        <w:t xml:space="preserve">upon thy right hand. </w:t>
      </w:r>
      <w:r w:rsidRPr="000778AA">
        <w:rPr>
          <w:rFonts w:ascii="Tahoma" w:hAnsi="Tahoma" w:cs="Tahoma"/>
          <w:bCs w:val="0"/>
          <w:i/>
          <w:iCs/>
          <w:szCs w:val="20"/>
          <w:lang w:val="en-MY" w:eastAsia="en-MY"/>
        </w:rPr>
        <w:t>﻿</w:t>
      </w:r>
      <w:r w:rsidRPr="000778AA">
        <w:rPr>
          <w:bCs w:val="0"/>
          <w:i/>
          <w:iCs/>
          <w:szCs w:val="20"/>
          <w:lang w:val="en-MY" w:eastAsia="en-MY"/>
        </w:rPr>
        <w:t xml:space="preserve">The sun shall not </w:t>
      </w:r>
      <w:r w:rsidRPr="000778AA">
        <w:rPr>
          <w:rFonts w:ascii="Tahoma" w:hAnsi="Tahoma" w:cs="Tahoma"/>
          <w:bCs w:val="0"/>
          <w:i/>
          <w:iCs/>
          <w:szCs w:val="20"/>
          <w:lang w:val="en-MY" w:eastAsia="en-MY"/>
        </w:rPr>
        <w:t>﻿</w:t>
      </w:r>
      <w:r w:rsidRPr="000778AA">
        <w:rPr>
          <w:bCs w:val="0"/>
          <w:i/>
          <w:iCs/>
          <w:szCs w:val="20"/>
          <w:lang w:val="en-MY" w:eastAsia="en-MY"/>
        </w:rPr>
        <w:t xml:space="preserve">smite thee by day, </w:t>
      </w:r>
      <w:r w:rsidRPr="000778AA">
        <w:rPr>
          <w:b/>
          <w:i/>
          <w:iCs/>
          <w:szCs w:val="20"/>
          <w:lang w:val="en-MY" w:eastAsia="en-MY"/>
        </w:rPr>
        <w:t>Nor the moon by night</w:t>
      </w:r>
      <w:r w:rsidRPr="000778AA">
        <w:rPr>
          <w:bCs w:val="0"/>
          <w:i/>
          <w:iCs/>
          <w:szCs w:val="20"/>
          <w:lang w:val="en-MY" w:eastAsia="en-MY"/>
        </w:rPr>
        <w:t xml:space="preserve">. </w:t>
      </w:r>
    </w:p>
    <w:p w14:paraId="0407C865" w14:textId="77777777" w:rsidR="00EF0A54" w:rsidRPr="000778AA" w:rsidRDefault="00EF6538" w:rsidP="00DC68A2">
      <w:pPr>
        <w:pStyle w:val="ListParagraph"/>
        <w:numPr>
          <w:ilvl w:val="0"/>
          <w:numId w:val="20"/>
        </w:numPr>
        <w:ind w:left="709" w:hanging="142"/>
        <w:rPr>
          <w:bCs w:val="0"/>
          <w:i/>
          <w:iCs/>
          <w:szCs w:val="20"/>
          <w:lang w:val="en-MY" w:eastAsia="en-MY"/>
        </w:rPr>
      </w:pPr>
      <w:r w:rsidRPr="000778AA">
        <w:rPr>
          <w:bCs w:val="0"/>
          <w:i/>
          <w:iCs/>
          <w:szCs w:val="20"/>
          <w:lang w:val="en-MY" w:eastAsia="en-MY"/>
        </w:rPr>
        <w:t xml:space="preserve">The Lord shall </w:t>
      </w:r>
      <w:r w:rsidRPr="000778AA">
        <w:rPr>
          <w:rFonts w:ascii="Tahoma" w:hAnsi="Tahoma" w:cs="Tahoma"/>
          <w:bCs w:val="0"/>
          <w:i/>
          <w:iCs/>
          <w:szCs w:val="20"/>
          <w:lang w:val="en-MY" w:eastAsia="en-MY"/>
        </w:rPr>
        <w:t>﻿</w:t>
      </w:r>
      <w:r w:rsidRPr="000778AA">
        <w:rPr>
          <w:bCs w:val="0"/>
          <w:i/>
          <w:iCs/>
          <w:szCs w:val="20"/>
          <w:lang w:val="en-MY" w:eastAsia="en-MY"/>
        </w:rPr>
        <w:t xml:space="preserve">preserve thee from all evil: He shall </w:t>
      </w:r>
      <w:r w:rsidRPr="000778AA">
        <w:rPr>
          <w:rFonts w:ascii="Tahoma" w:hAnsi="Tahoma" w:cs="Tahoma"/>
          <w:bCs w:val="0"/>
          <w:i/>
          <w:iCs/>
          <w:szCs w:val="20"/>
          <w:lang w:val="en-MY" w:eastAsia="en-MY"/>
        </w:rPr>
        <w:t>﻿﻿</w:t>
      </w:r>
      <w:r w:rsidRPr="000778AA">
        <w:rPr>
          <w:bCs w:val="0"/>
          <w:i/>
          <w:iCs/>
          <w:szCs w:val="20"/>
          <w:lang w:val="en-MY" w:eastAsia="en-MY"/>
        </w:rPr>
        <w:t xml:space="preserve">preserve thy soul. </w:t>
      </w:r>
    </w:p>
    <w:p w14:paraId="6DE6DE1A" w14:textId="52F45FB0" w:rsidR="00EF6538" w:rsidRPr="000778AA" w:rsidRDefault="00EF6538" w:rsidP="00DC68A2">
      <w:pPr>
        <w:pStyle w:val="ListParagraph"/>
        <w:numPr>
          <w:ilvl w:val="0"/>
          <w:numId w:val="20"/>
        </w:numPr>
        <w:ind w:left="709" w:hanging="142"/>
        <w:rPr>
          <w:bCs w:val="0"/>
          <w:i/>
          <w:iCs/>
          <w:szCs w:val="20"/>
          <w:lang w:val="en-MY" w:eastAsia="en-MY"/>
        </w:rPr>
      </w:pPr>
      <w:r w:rsidRPr="000778AA">
        <w:rPr>
          <w:bCs w:val="0"/>
          <w:i/>
          <w:iCs/>
          <w:szCs w:val="20"/>
          <w:lang w:val="en-MY" w:eastAsia="en-MY"/>
        </w:rPr>
        <w:t xml:space="preserve">The Lord shall </w:t>
      </w:r>
      <w:r w:rsidRPr="000778AA">
        <w:rPr>
          <w:rFonts w:ascii="Tahoma" w:hAnsi="Tahoma" w:cs="Tahoma"/>
          <w:bCs w:val="0"/>
          <w:i/>
          <w:iCs/>
          <w:szCs w:val="20"/>
          <w:lang w:val="en-MY" w:eastAsia="en-MY"/>
        </w:rPr>
        <w:t>﻿</w:t>
      </w:r>
      <w:r w:rsidRPr="000778AA">
        <w:rPr>
          <w:bCs w:val="0"/>
          <w:i/>
          <w:iCs/>
          <w:szCs w:val="20"/>
          <w:lang w:val="en-MY" w:eastAsia="en-MY"/>
        </w:rPr>
        <w:t xml:space="preserve">preserve </w:t>
      </w:r>
      <w:r w:rsidRPr="000778AA">
        <w:rPr>
          <w:rFonts w:ascii="Tahoma" w:hAnsi="Tahoma" w:cs="Tahoma"/>
          <w:bCs w:val="0"/>
          <w:i/>
          <w:iCs/>
          <w:szCs w:val="20"/>
          <w:lang w:val="en-MY" w:eastAsia="en-MY"/>
        </w:rPr>
        <w:t>﻿</w:t>
      </w:r>
      <w:r w:rsidRPr="000778AA">
        <w:rPr>
          <w:bCs w:val="0"/>
          <w:i/>
          <w:iCs/>
          <w:szCs w:val="20"/>
          <w:lang w:val="en-MY" w:eastAsia="en-MY"/>
        </w:rPr>
        <w:t xml:space="preserve">thy going out and thy coming in </w:t>
      </w:r>
      <w:proofErr w:type="gramStart"/>
      <w:r w:rsidRPr="000778AA">
        <w:rPr>
          <w:bCs w:val="0"/>
          <w:i/>
          <w:iCs/>
          <w:szCs w:val="20"/>
          <w:lang w:val="en-MY" w:eastAsia="en-MY"/>
        </w:rPr>
        <w:t>From</w:t>
      </w:r>
      <w:proofErr w:type="gramEnd"/>
      <w:r w:rsidRPr="000778AA">
        <w:rPr>
          <w:bCs w:val="0"/>
          <w:i/>
          <w:iCs/>
          <w:szCs w:val="20"/>
          <w:lang w:val="en-MY" w:eastAsia="en-MY"/>
        </w:rPr>
        <w:t xml:space="preserve"> this time forth, and even for evermore.</w:t>
      </w:r>
    </w:p>
    <w:p w14:paraId="3F84B74E" w14:textId="5D4908ED" w:rsidR="00861128" w:rsidRPr="000778AA" w:rsidRDefault="00861128" w:rsidP="00861128">
      <w:pPr>
        <w:tabs>
          <w:tab w:val="left" w:pos="426"/>
          <w:tab w:val="left" w:pos="6521"/>
          <w:tab w:val="left" w:pos="7371"/>
        </w:tabs>
        <w:rPr>
          <w:szCs w:val="20"/>
        </w:rPr>
      </w:pPr>
      <w:r w:rsidRPr="000778AA">
        <w:rPr>
          <w:szCs w:val="20"/>
        </w:rPr>
        <w:t xml:space="preserve">As long as we </w:t>
      </w:r>
      <w:r w:rsidRPr="000778AA">
        <w:rPr>
          <w:b/>
          <w:bCs w:val="0"/>
          <w:szCs w:val="20"/>
        </w:rPr>
        <w:t>S</w:t>
      </w:r>
      <w:r w:rsidRPr="000778AA">
        <w:rPr>
          <w:szCs w:val="20"/>
        </w:rPr>
        <w:t xml:space="preserve">ee the Moon in the </w:t>
      </w:r>
      <w:r w:rsidRPr="000778AA">
        <w:rPr>
          <w:b/>
          <w:bCs w:val="0"/>
          <w:szCs w:val="20"/>
        </w:rPr>
        <w:t>S</w:t>
      </w:r>
      <w:r w:rsidRPr="000778AA">
        <w:rPr>
          <w:szCs w:val="20"/>
        </w:rPr>
        <w:t xml:space="preserve">ky, we rest assured that our </w:t>
      </w:r>
      <w:r w:rsidRPr="000778AA">
        <w:rPr>
          <w:b/>
          <w:bCs w:val="0"/>
          <w:szCs w:val="20"/>
        </w:rPr>
        <w:t>S</w:t>
      </w:r>
      <w:r w:rsidRPr="000778AA">
        <w:rPr>
          <w:szCs w:val="20"/>
        </w:rPr>
        <w:t>alvation in Christ</w:t>
      </w:r>
      <w:r w:rsidR="00E81E44" w:rsidRPr="000778AA">
        <w:rPr>
          <w:szCs w:val="20"/>
        </w:rPr>
        <w:t xml:space="preserve">, </w:t>
      </w:r>
      <w:r w:rsidRPr="000778AA">
        <w:rPr>
          <w:szCs w:val="20"/>
        </w:rPr>
        <w:t xml:space="preserve">our </w:t>
      </w:r>
      <w:r w:rsidRPr="000778AA">
        <w:rPr>
          <w:b/>
          <w:bCs w:val="0"/>
          <w:szCs w:val="20"/>
        </w:rPr>
        <w:t>S</w:t>
      </w:r>
      <w:r w:rsidRPr="000778AA">
        <w:rPr>
          <w:szCs w:val="20"/>
        </w:rPr>
        <w:t>aviour</w:t>
      </w:r>
      <w:r w:rsidR="00E81E44" w:rsidRPr="000778AA">
        <w:rPr>
          <w:szCs w:val="20"/>
        </w:rPr>
        <w:t xml:space="preserve">, is Safe, </w:t>
      </w:r>
      <w:r w:rsidRPr="000778AA">
        <w:rPr>
          <w:b/>
          <w:bCs w:val="0"/>
          <w:szCs w:val="20"/>
        </w:rPr>
        <w:t>S</w:t>
      </w:r>
      <w:r w:rsidRPr="000778AA">
        <w:rPr>
          <w:szCs w:val="20"/>
        </w:rPr>
        <w:t xml:space="preserve">teadfast and </w:t>
      </w:r>
      <w:r w:rsidRPr="000778AA">
        <w:rPr>
          <w:b/>
          <w:bCs w:val="0"/>
          <w:szCs w:val="20"/>
        </w:rPr>
        <w:t>S</w:t>
      </w:r>
      <w:r w:rsidRPr="000778AA">
        <w:rPr>
          <w:szCs w:val="20"/>
        </w:rPr>
        <w:t xml:space="preserve">ure. Let us remember Him in the </w:t>
      </w:r>
      <w:r w:rsidRPr="000778AA">
        <w:rPr>
          <w:b/>
          <w:bCs w:val="0"/>
          <w:szCs w:val="20"/>
        </w:rPr>
        <w:t>S</w:t>
      </w:r>
      <w:r w:rsidRPr="000778AA">
        <w:rPr>
          <w:szCs w:val="20"/>
        </w:rPr>
        <w:t xml:space="preserve">upper He appointed for us to keep every </w:t>
      </w:r>
      <w:r w:rsidRPr="000778AA">
        <w:rPr>
          <w:b/>
          <w:bCs w:val="0"/>
          <w:szCs w:val="20"/>
        </w:rPr>
        <w:t>S</w:t>
      </w:r>
      <w:r w:rsidRPr="000778AA">
        <w:rPr>
          <w:szCs w:val="20"/>
        </w:rPr>
        <w:t>unday!</w:t>
      </w:r>
    </w:p>
    <w:p w14:paraId="6C69062A" w14:textId="6BAF9183" w:rsidR="00544421" w:rsidRPr="000778AA" w:rsidRDefault="00544421" w:rsidP="00544421">
      <w:pPr>
        <w:tabs>
          <w:tab w:val="left" w:pos="426"/>
          <w:tab w:val="left" w:pos="6521"/>
          <w:tab w:val="left" w:pos="7371"/>
        </w:tabs>
        <w:jc w:val="center"/>
        <w:rPr>
          <w:i/>
          <w:iCs/>
          <w:color w:val="0000FF"/>
          <w:szCs w:val="20"/>
        </w:rPr>
      </w:pPr>
      <w:r w:rsidRPr="000778AA">
        <w:rPr>
          <w:i/>
          <w:iCs/>
          <w:color w:val="0000FF"/>
          <w:szCs w:val="20"/>
        </w:rPr>
        <w:t xml:space="preserve">Thy wealth the </w:t>
      </w:r>
      <w:proofErr w:type="spellStart"/>
      <w:r w:rsidRPr="000778AA">
        <w:rPr>
          <w:i/>
          <w:iCs/>
          <w:color w:val="0000FF"/>
          <w:szCs w:val="20"/>
        </w:rPr>
        <w:t>pow’r</w:t>
      </w:r>
      <w:proofErr w:type="spellEnd"/>
      <w:r w:rsidRPr="000778AA">
        <w:rPr>
          <w:i/>
          <w:iCs/>
          <w:color w:val="0000FF"/>
          <w:szCs w:val="20"/>
        </w:rPr>
        <w:t xml:space="preserve"> of thought transcends, ’Tis vast, immense, and all divine;</w:t>
      </w:r>
    </w:p>
    <w:p w14:paraId="1879D125" w14:textId="21159C52" w:rsidR="00544421" w:rsidRPr="000778AA" w:rsidRDefault="00544421" w:rsidP="000778AA">
      <w:pPr>
        <w:tabs>
          <w:tab w:val="left" w:pos="426"/>
          <w:tab w:val="left" w:pos="6521"/>
          <w:tab w:val="left" w:pos="7371"/>
        </w:tabs>
        <w:jc w:val="center"/>
        <w:rPr>
          <w:i/>
          <w:iCs/>
          <w:color w:val="0000FF"/>
          <w:szCs w:val="20"/>
        </w:rPr>
      </w:pPr>
      <w:r w:rsidRPr="000778AA">
        <w:rPr>
          <w:i/>
          <w:iCs/>
          <w:color w:val="0000FF"/>
          <w:szCs w:val="20"/>
        </w:rPr>
        <w:t xml:space="preserve">Thy empire, Lord, o’er worlds extends— The sun, </w:t>
      </w:r>
      <w:r w:rsidRPr="00022ECA">
        <w:rPr>
          <w:b/>
          <w:bCs w:val="0"/>
          <w:i/>
          <w:iCs/>
          <w:color w:val="0000FF"/>
          <w:szCs w:val="20"/>
        </w:rPr>
        <w:t>the moon</w:t>
      </w:r>
      <w:r w:rsidRPr="000778AA">
        <w:rPr>
          <w:i/>
          <w:iCs/>
          <w:color w:val="0000FF"/>
          <w:szCs w:val="20"/>
        </w:rPr>
        <w:t>, the stars are Thine.</w:t>
      </w:r>
    </w:p>
    <w:p w14:paraId="3AE2B475" w14:textId="78768916" w:rsidR="00544421" w:rsidRPr="000778AA" w:rsidRDefault="00544421" w:rsidP="00544421">
      <w:pPr>
        <w:tabs>
          <w:tab w:val="left" w:pos="426"/>
          <w:tab w:val="left" w:pos="6521"/>
          <w:tab w:val="left" w:pos="7371"/>
        </w:tabs>
        <w:jc w:val="center"/>
        <w:rPr>
          <w:i/>
          <w:iCs/>
          <w:color w:val="0000FF"/>
          <w:szCs w:val="20"/>
        </w:rPr>
      </w:pPr>
      <w:r w:rsidRPr="000778AA">
        <w:rPr>
          <w:i/>
          <w:iCs/>
          <w:color w:val="0000FF"/>
          <w:szCs w:val="20"/>
        </w:rPr>
        <w:t>Yet, oh how marvelous the sight! I see Thee on a cross expire;</w:t>
      </w:r>
    </w:p>
    <w:p w14:paraId="4DE0968E" w14:textId="72F0F5E1" w:rsidR="00E81E44" w:rsidRPr="000778AA" w:rsidRDefault="00544421" w:rsidP="000778AA">
      <w:pPr>
        <w:tabs>
          <w:tab w:val="left" w:pos="426"/>
          <w:tab w:val="left" w:pos="2552"/>
          <w:tab w:val="left" w:pos="6521"/>
          <w:tab w:val="left" w:pos="7371"/>
        </w:tabs>
        <w:ind w:left="1014" w:firstLine="687"/>
        <w:rPr>
          <w:color w:val="0000FF"/>
          <w:szCs w:val="20"/>
        </w:rPr>
      </w:pPr>
      <w:r w:rsidRPr="000778AA">
        <w:rPr>
          <w:i/>
          <w:iCs/>
          <w:color w:val="0000FF"/>
          <w:szCs w:val="20"/>
        </w:rPr>
        <w:t>Thy Godhead veiled in sable night; And angels from the scene retire.</w:t>
      </w:r>
      <w:r w:rsidR="000778AA" w:rsidRPr="000778AA">
        <w:rPr>
          <w:i/>
          <w:iCs/>
          <w:color w:val="0000FF"/>
          <w:szCs w:val="20"/>
        </w:rPr>
        <w:t xml:space="preserve"> </w:t>
      </w:r>
      <w:r w:rsidR="000778AA" w:rsidRPr="000778AA">
        <w:rPr>
          <w:i/>
          <w:iCs/>
          <w:color w:val="0000FF"/>
          <w:szCs w:val="20"/>
        </w:rPr>
        <w:tab/>
      </w:r>
      <w:r w:rsidR="000778AA" w:rsidRPr="000778AA">
        <w:rPr>
          <w:i/>
          <w:iCs/>
          <w:color w:val="0000FF"/>
          <w:szCs w:val="20"/>
        </w:rPr>
        <w:tab/>
      </w:r>
      <w:r w:rsidRPr="000778AA">
        <w:rPr>
          <w:color w:val="0000FF"/>
          <w:szCs w:val="20"/>
        </w:rPr>
        <w:t>S</w:t>
      </w:r>
      <w:r w:rsidR="000778AA" w:rsidRPr="000778AA">
        <w:rPr>
          <w:color w:val="0000FF"/>
          <w:szCs w:val="20"/>
        </w:rPr>
        <w:t xml:space="preserve">. </w:t>
      </w:r>
      <w:r w:rsidRPr="000778AA">
        <w:rPr>
          <w:color w:val="0000FF"/>
          <w:szCs w:val="20"/>
        </w:rPr>
        <w:t>Stennett</w:t>
      </w:r>
    </w:p>
    <w:p w14:paraId="4346E9B3" w14:textId="77777777" w:rsidR="00861128" w:rsidRPr="00861128" w:rsidRDefault="00861128" w:rsidP="00861128">
      <w:pPr>
        <w:tabs>
          <w:tab w:val="left" w:pos="426"/>
          <w:tab w:val="left" w:pos="6521"/>
          <w:tab w:val="left" w:pos="7371"/>
        </w:tabs>
      </w:pPr>
    </w:p>
    <w:p w14:paraId="68B58930" w14:textId="0E4744AA" w:rsidR="00EF6538" w:rsidRDefault="00861128" w:rsidP="00EF0A54">
      <w:pPr>
        <w:tabs>
          <w:tab w:val="left" w:pos="426"/>
          <w:tab w:val="left" w:pos="6521"/>
          <w:tab w:val="left" w:pos="7371"/>
        </w:tabs>
        <w:rPr>
          <w:b/>
          <w:bCs w:val="0"/>
          <w:smallCaps/>
          <w:color w:val="FF0000"/>
          <w:sz w:val="24"/>
        </w:rPr>
      </w:pPr>
      <w:r w:rsidRPr="00C11732">
        <w:rPr>
          <w:b/>
          <w:bCs w:val="0"/>
          <w:smallCaps/>
          <w:color w:val="FF0000"/>
          <w:sz w:val="24"/>
        </w:rPr>
        <w:t>Reflections For the Week:</w:t>
      </w:r>
      <w:r w:rsidR="00C11732">
        <w:rPr>
          <w:b/>
          <w:bCs w:val="0"/>
          <w:smallCaps/>
          <w:color w:val="FF0000"/>
          <w:sz w:val="24"/>
        </w:rPr>
        <w:tab/>
      </w:r>
      <w:r w:rsidR="00C11732">
        <w:rPr>
          <w:b/>
          <w:bCs w:val="0"/>
          <w:smallCaps/>
          <w:color w:val="FF0000"/>
          <w:sz w:val="24"/>
        </w:rPr>
        <w:tab/>
        <w:t>R. 996</w:t>
      </w:r>
    </w:p>
    <w:p w14:paraId="542B585F" w14:textId="3BA69BB2" w:rsidR="00D82E75" w:rsidRPr="00022ECA" w:rsidRDefault="00D82E75" w:rsidP="00A610B0">
      <w:pPr>
        <w:pStyle w:val="ListParagraph"/>
        <w:numPr>
          <w:ilvl w:val="0"/>
          <w:numId w:val="21"/>
        </w:numPr>
        <w:tabs>
          <w:tab w:val="left" w:pos="284"/>
          <w:tab w:val="left" w:pos="6521"/>
          <w:tab w:val="left" w:pos="7371"/>
        </w:tabs>
        <w:ind w:left="284" w:hanging="284"/>
        <w:rPr>
          <w:b/>
          <w:bCs w:val="0"/>
          <w:smallCaps/>
          <w:sz w:val="24"/>
        </w:rPr>
      </w:pPr>
      <w:r w:rsidRPr="00022ECA">
        <w:rPr>
          <w:b/>
          <w:spacing w:val="15"/>
          <w:kern w:val="36"/>
          <w:sz w:val="24"/>
          <w:lang w:val="en-MY" w:eastAsia="en-MY"/>
        </w:rPr>
        <w:t>Is there any significance to a full moon in the Bible?</w:t>
      </w:r>
    </w:p>
    <w:p w14:paraId="0FE6E4F6" w14:textId="14895795" w:rsidR="00A610B0" w:rsidRPr="00022ECA" w:rsidRDefault="00A610B0" w:rsidP="00A610B0">
      <w:pPr>
        <w:pStyle w:val="ListParagraph"/>
        <w:tabs>
          <w:tab w:val="left" w:pos="284"/>
          <w:tab w:val="left" w:pos="6521"/>
          <w:tab w:val="left" w:pos="7371"/>
        </w:tabs>
        <w:ind w:left="284"/>
        <w:rPr>
          <w:bCs w:val="0"/>
          <w:spacing w:val="15"/>
          <w:kern w:val="36"/>
          <w:sz w:val="24"/>
          <w:lang w:val="en-MY" w:eastAsia="en-MY"/>
        </w:rPr>
      </w:pPr>
      <w:r w:rsidRPr="00022ECA">
        <w:rPr>
          <w:bCs w:val="0"/>
          <w:spacing w:val="15"/>
          <w:kern w:val="36"/>
          <w:sz w:val="24"/>
          <w:lang w:val="en-MY" w:eastAsia="en-MY"/>
        </w:rPr>
        <w:t>Here is an article taken GotQuestions.org</w:t>
      </w:r>
    </w:p>
    <w:p w14:paraId="18E67B40" w14:textId="6CCA9FAA" w:rsidR="002036BC" w:rsidRPr="00022ECA" w:rsidRDefault="002036BC" w:rsidP="00A610B0">
      <w:pPr>
        <w:pStyle w:val="ListParagraph"/>
        <w:tabs>
          <w:tab w:val="left" w:pos="284"/>
          <w:tab w:val="left" w:pos="6521"/>
          <w:tab w:val="left" w:pos="7371"/>
        </w:tabs>
        <w:ind w:left="284"/>
        <w:rPr>
          <w:bCs w:val="0"/>
          <w:spacing w:val="15"/>
          <w:kern w:val="36"/>
          <w:sz w:val="24"/>
          <w:lang w:val="en-MY" w:eastAsia="en-MY"/>
        </w:rPr>
      </w:pPr>
      <w:r w:rsidRPr="00022ECA">
        <w:rPr>
          <w:bCs w:val="0"/>
          <w:spacing w:val="15"/>
          <w:kern w:val="36"/>
          <w:sz w:val="24"/>
          <w:lang w:val="en-MY" w:eastAsia="en-MY"/>
        </w:rPr>
        <w:t xml:space="preserve">from </w:t>
      </w:r>
      <w:hyperlink r:id="rId6" w:history="1">
        <w:r w:rsidRPr="00022ECA">
          <w:rPr>
            <w:rStyle w:val="Hyperlink"/>
            <w:bCs w:val="0"/>
            <w:spacing w:val="15"/>
            <w:kern w:val="36"/>
            <w:sz w:val="24"/>
            <w:lang w:val="en-MY" w:eastAsia="en-MY"/>
          </w:rPr>
          <w:t>https://www.gotquestions.org/full-moon-Bible.html</w:t>
        </w:r>
      </w:hyperlink>
    </w:p>
    <w:p w14:paraId="4E6F3741" w14:textId="40CECA6F" w:rsidR="00A610B0" w:rsidRPr="00022ECA" w:rsidRDefault="00A610B0" w:rsidP="00A610B0">
      <w:pPr>
        <w:pStyle w:val="ListParagraph"/>
        <w:tabs>
          <w:tab w:val="left" w:pos="284"/>
          <w:tab w:val="left" w:pos="6521"/>
          <w:tab w:val="left" w:pos="7371"/>
        </w:tabs>
        <w:ind w:left="284"/>
        <w:rPr>
          <w:bCs w:val="0"/>
          <w:spacing w:val="15"/>
          <w:kern w:val="36"/>
          <w:sz w:val="24"/>
          <w:lang w:val="en-MY" w:eastAsia="en-MY"/>
        </w:rPr>
      </w:pPr>
      <w:r w:rsidRPr="00022ECA">
        <w:rPr>
          <w:bCs w:val="0"/>
          <w:spacing w:val="15"/>
          <w:kern w:val="36"/>
          <w:sz w:val="24"/>
          <w:lang w:val="en-MY" w:eastAsia="en-MY"/>
        </w:rPr>
        <w:t>which is relevant to our study of “</w:t>
      </w:r>
      <w:r w:rsidRPr="00022ECA">
        <w:rPr>
          <w:bCs w:val="0"/>
          <w:i/>
          <w:iCs/>
          <w:spacing w:val="15"/>
          <w:kern w:val="36"/>
          <w:sz w:val="24"/>
          <w:lang w:val="en-MY" w:eastAsia="en-MY"/>
        </w:rPr>
        <w:t xml:space="preserve">chap </w:t>
      </w:r>
      <w:proofErr w:type="spellStart"/>
      <w:r w:rsidRPr="00022ECA">
        <w:rPr>
          <w:bCs w:val="0"/>
          <w:i/>
          <w:iCs/>
          <w:spacing w:val="15"/>
          <w:kern w:val="36"/>
          <w:sz w:val="24"/>
          <w:lang w:val="en-MY" w:eastAsia="en-MY"/>
        </w:rPr>
        <w:t>goh</w:t>
      </w:r>
      <w:proofErr w:type="spellEnd"/>
      <w:r w:rsidRPr="00022ECA">
        <w:rPr>
          <w:bCs w:val="0"/>
          <w:i/>
          <w:iCs/>
          <w:spacing w:val="15"/>
          <w:kern w:val="36"/>
          <w:sz w:val="24"/>
          <w:lang w:val="en-MY" w:eastAsia="en-MY"/>
        </w:rPr>
        <w:t xml:space="preserve"> meh</w:t>
      </w:r>
      <w:r w:rsidRPr="00022ECA">
        <w:rPr>
          <w:bCs w:val="0"/>
          <w:spacing w:val="15"/>
          <w:kern w:val="36"/>
          <w:sz w:val="24"/>
          <w:lang w:val="en-MY" w:eastAsia="en-MY"/>
        </w:rPr>
        <w:t>” (the fifteenth night of the full moon)</w:t>
      </w:r>
      <w:r w:rsidR="002036BC" w:rsidRPr="00022ECA">
        <w:rPr>
          <w:bCs w:val="0"/>
          <w:spacing w:val="15"/>
          <w:kern w:val="36"/>
          <w:sz w:val="24"/>
          <w:lang w:val="en-MY" w:eastAsia="en-MY"/>
        </w:rPr>
        <w:t xml:space="preserve"> –</w:t>
      </w:r>
    </w:p>
    <w:p w14:paraId="3AD0B315" w14:textId="77777777" w:rsidR="002036BC" w:rsidRDefault="002036BC" w:rsidP="00D82E75">
      <w:pPr>
        <w:shd w:val="clear" w:color="auto" w:fill="FFFFFF"/>
        <w:rPr>
          <w:bCs w:val="0"/>
          <w:spacing w:val="15"/>
          <w:kern w:val="36"/>
          <w:sz w:val="24"/>
          <w:lang w:val="en-MY" w:eastAsia="en-MY"/>
        </w:rPr>
      </w:pPr>
    </w:p>
    <w:p w14:paraId="06283A2D" w14:textId="6BDDE615" w:rsidR="00D82E75" w:rsidRDefault="00D82E75" w:rsidP="00D82E75">
      <w:pPr>
        <w:shd w:val="clear" w:color="auto" w:fill="FFFFFF"/>
        <w:rPr>
          <w:bCs w:val="0"/>
          <w:i/>
          <w:iCs/>
          <w:color w:val="081C2A"/>
          <w:sz w:val="24"/>
          <w:lang w:val="en-MY" w:eastAsia="en-MY"/>
        </w:rPr>
      </w:pPr>
      <w:r w:rsidRPr="002036BC">
        <w:rPr>
          <w:bCs w:val="0"/>
          <w:i/>
          <w:iCs/>
          <w:color w:val="081C2A"/>
          <w:sz w:val="24"/>
          <w:lang w:val="en-MY" w:eastAsia="en-MY"/>
        </w:rPr>
        <w:t>The moon is one of the “great lights” that God made on the fourth day of creation (</w:t>
      </w:r>
      <w:hyperlink r:id="rId7" w:tgtFrame="_blank" w:history="1">
        <w:r w:rsidRPr="002036BC">
          <w:rPr>
            <w:bCs w:val="0"/>
            <w:i/>
            <w:iCs/>
            <w:color w:val="0000FF"/>
            <w:sz w:val="24"/>
            <w:u w:val="single"/>
            <w:lang w:val="en-MY" w:eastAsia="en-MY"/>
          </w:rPr>
          <w:t>Genesis 1:14–18</w:t>
        </w:r>
      </w:hyperlink>
      <w:r w:rsidRPr="002036BC">
        <w:rPr>
          <w:bCs w:val="0"/>
          <w:i/>
          <w:iCs/>
          <w:color w:val="081C2A"/>
          <w:sz w:val="24"/>
          <w:lang w:val="en-MY" w:eastAsia="en-MY"/>
        </w:rPr>
        <w:t>). These great lights were to help mankind mark the passing of time and the rotation of the earth. Ancient cultures based their seasons, and even celebrations, upon the moon’s phases. We’ve heard much lately about “</w:t>
      </w:r>
      <w:hyperlink r:id="rId8" w:history="1">
        <w:r w:rsidRPr="002036BC">
          <w:rPr>
            <w:bCs w:val="0"/>
            <w:i/>
            <w:iCs/>
            <w:color w:val="0000FF"/>
            <w:sz w:val="24"/>
            <w:u w:val="single"/>
            <w:lang w:val="en-MY" w:eastAsia="en-MY"/>
          </w:rPr>
          <w:t>blood moons</w:t>
        </w:r>
      </w:hyperlink>
      <w:r w:rsidRPr="002036BC">
        <w:rPr>
          <w:bCs w:val="0"/>
          <w:i/>
          <w:iCs/>
          <w:color w:val="081C2A"/>
          <w:sz w:val="24"/>
          <w:lang w:val="en-MY" w:eastAsia="en-MY"/>
        </w:rPr>
        <w:t>” as a sign that Jesus’ return is imminent, but does a full moon have any biblical significance?</w:t>
      </w:r>
      <w:r w:rsidRPr="002036BC">
        <w:rPr>
          <w:bCs w:val="0"/>
          <w:i/>
          <w:iCs/>
          <w:color w:val="081C2A"/>
          <w:sz w:val="24"/>
          <w:lang w:val="en-MY" w:eastAsia="en-MY"/>
        </w:rPr>
        <w:br/>
      </w:r>
      <w:r w:rsidRPr="002036BC">
        <w:rPr>
          <w:bCs w:val="0"/>
          <w:i/>
          <w:iCs/>
          <w:color w:val="081C2A"/>
          <w:sz w:val="24"/>
          <w:lang w:val="en-MY" w:eastAsia="en-MY"/>
        </w:rPr>
        <w:br/>
        <w:t>Full moons are mentioned in a few places in Scripture, but not in ways that mark any particular significance. </w:t>
      </w:r>
      <w:hyperlink r:id="rId9" w:history="1">
        <w:r w:rsidRPr="002036BC">
          <w:rPr>
            <w:bCs w:val="0"/>
            <w:i/>
            <w:iCs/>
            <w:color w:val="0000FF"/>
            <w:sz w:val="24"/>
            <w:u w:val="single"/>
            <w:lang w:val="en-MY" w:eastAsia="en-MY"/>
          </w:rPr>
          <w:t>New moons</w:t>
        </w:r>
      </w:hyperlink>
      <w:r w:rsidRPr="002036BC">
        <w:rPr>
          <w:bCs w:val="0"/>
          <w:i/>
          <w:iCs/>
          <w:color w:val="081C2A"/>
          <w:sz w:val="24"/>
          <w:lang w:val="en-MY" w:eastAsia="en-MY"/>
        </w:rPr>
        <w:t> marked the beginning of months in the lunar-based Hebrew calendar and also signified when the Israelites were to bring sacrifices to the Lord (</w:t>
      </w:r>
      <w:hyperlink r:id="rId10" w:tgtFrame="_blank" w:history="1">
        <w:r w:rsidRPr="002036BC">
          <w:rPr>
            <w:bCs w:val="0"/>
            <w:i/>
            <w:iCs/>
            <w:color w:val="0000FF"/>
            <w:sz w:val="24"/>
            <w:u w:val="single"/>
            <w:lang w:val="en-MY" w:eastAsia="en-MY"/>
          </w:rPr>
          <w:t>Numbers 10:10</w:t>
        </w:r>
      </w:hyperlink>
      <w:r w:rsidRPr="002036BC">
        <w:rPr>
          <w:bCs w:val="0"/>
          <w:i/>
          <w:iCs/>
          <w:color w:val="081C2A"/>
          <w:sz w:val="24"/>
          <w:lang w:val="en-MY" w:eastAsia="en-MY"/>
        </w:rPr>
        <w:t>; </w:t>
      </w:r>
      <w:hyperlink r:id="rId11" w:tgtFrame="_blank" w:history="1">
        <w:r w:rsidRPr="002036BC">
          <w:rPr>
            <w:bCs w:val="0"/>
            <w:i/>
            <w:iCs/>
            <w:color w:val="0000FF"/>
            <w:sz w:val="24"/>
            <w:u w:val="single"/>
            <w:lang w:val="en-MY" w:eastAsia="en-MY"/>
          </w:rPr>
          <w:t>28:11</w:t>
        </w:r>
      </w:hyperlink>
      <w:r w:rsidRPr="002036BC">
        <w:rPr>
          <w:bCs w:val="0"/>
          <w:i/>
          <w:iCs/>
          <w:color w:val="081C2A"/>
          <w:sz w:val="24"/>
          <w:lang w:val="en-MY" w:eastAsia="en-MY"/>
        </w:rPr>
        <w:t>). </w:t>
      </w:r>
      <w:hyperlink r:id="rId12" w:tgtFrame="_blank" w:history="1">
        <w:r w:rsidRPr="002036BC">
          <w:rPr>
            <w:bCs w:val="0"/>
            <w:i/>
            <w:iCs/>
            <w:color w:val="0000FF"/>
            <w:sz w:val="24"/>
            <w:u w:val="single"/>
            <w:lang w:val="en-MY" w:eastAsia="en-MY"/>
          </w:rPr>
          <w:t>Psalm 81:3</w:t>
        </w:r>
      </w:hyperlink>
      <w:r w:rsidRPr="002036BC">
        <w:rPr>
          <w:bCs w:val="0"/>
          <w:i/>
          <w:iCs/>
          <w:color w:val="081C2A"/>
          <w:sz w:val="24"/>
          <w:lang w:val="en-MY" w:eastAsia="en-MY"/>
        </w:rPr>
        <w:t> alludes to feasts of celebration held “when the moon is full.” The prophet Joel foretold that the sun will be turned to darkness and the moon to blood before the coming of the great and dreadful day of the LORD” (</w:t>
      </w:r>
      <w:hyperlink r:id="rId13" w:tgtFrame="_blank" w:history="1">
        <w:r w:rsidRPr="002036BC">
          <w:rPr>
            <w:bCs w:val="0"/>
            <w:i/>
            <w:iCs/>
            <w:color w:val="0000FF"/>
            <w:sz w:val="24"/>
            <w:u w:val="single"/>
            <w:lang w:val="en-MY" w:eastAsia="en-MY"/>
          </w:rPr>
          <w:t>Joel 2:31</w:t>
        </w:r>
      </w:hyperlink>
      <w:r w:rsidRPr="002036BC">
        <w:rPr>
          <w:bCs w:val="0"/>
          <w:i/>
          <w:iCs/>
          <w:color w:val="081C2A"/>
          <w:sz w:val="24"/>
          <w:lang w:val="en-MY" w:eastAsia="en-MY"/>
        </w:rPr>
        <w:t>; cf. </w:t>
      </w:r>
      <w:hyperlink r:id="rId14" w:tgtFrame="_blank" w:history="1">
        <w:r w:rsidRPr="002036BC">
          <w:rPr>
            <w:bCs w:val="0"/>
            <w:i/>
            <w:iCs/>
            <w:color w:val="0000FF"/>
            <w:sz w:val="24"/>
            <w:u w:val="single"/>
            <w:lang w:val="en-MY" w:eastAsia="en-MY"/>
          </w:rPr>
          <w:t>Revelation 6:12</w:t>
        </w:r>
      </w:hyperlink>
      <w:r w:rsidRPr="002036BC">
        <w:rPr>
          <w:bCs w:val="0"/>
          <w:i/>
          <w:iCs/>
          <w:color w:val="081C2A"/>
          <w:sz w:val="24"/>
          <w:lang w:val="en-MY" w:eastAsia="en-MY"/>
        </w:rPr>
        <w:t>). </w:t>
      </w:r>
      <w:hyperlink r:id="rId15" w:tgtFrame="_blank" w:history="1">
        <w:r w:rsidRPr="002036BC">
          <w:rPr>
            <w:bCs w:val="0"/>
            <w:i/>
            <w:iCs/>
            <w:color w:val="0000FF"/>
            <w:sz w:val="24"/>
            <w:u w:val="single"/>
            <w:lang w:val="en-MY" w:eastAsia="en-MY"/>
          </w:rPr>
          <w:t>Isaiah 30:26</w:t>
        </w:r>
      </w:hyperlink>
      <w:r w:rsidRPr="002036BC">
        <w:rPr>
          <w:bCs w:val="0"/>
          <w:i/>
          <w:iCs/>
          <w:color w:val="081C2A"/>
          <w:sz w:val="24"/>
          <w:lang w:val="en-MY" w:eastAsia="en-MY"/>
        </w:rPr>
        <w:t> speaks of an unnaturally bright moon that will play a part when the Day of the Lord comes.</w:t>
      </w:r>
      <w:r w:rsidRPr="002036BC">
        <w:rPr>
          <w:bCs w:val="0"/>
          <w:i/>
          <w:iCs/>
          <w:color w:val="081C2A"/>
          <w:sz w:val="24"/>
          <w:lang w:val="en-MY" w:eastAsia="en-MY"/>
        </w:rPr>
        <w:br/>
      </w:r>
      <w:r w:rsidRPr="002036BC">
        <w:rPr>
          <w:bCs w:val="0"/>
          <w:i/>
          <w:iCs/>
          <w:color w:val="081C2A"/>
          <w:sz w:val="24"/>
          <w:lang w:val="en-MY" w:eastAsia="en-MY"/>
        </w:rPr>
        <w:br/>
        <w:t>Human beings have a tendency to worship anything that seems greater than we are, and moon-worship (or moon goddess-worship) has been a historical problem. God warned us about this in </w:t>
      </w:r>
      <w:hyperlink r:id="rId16" w:tgtFrame="_blank" w:history="1">
        <w:r w:rsidRPr="002036BC">
          <w:rPr>
            <w:bCs w:val="0"/>
            <w:i/>
            <w:iCs/>
            <w:color w:val="0000FF"/>
            <w:sz w:val="24"/>
            <w:u w:val="single"/>
            <w:lang w:val="en-MY" w:eastAsia="en-MY"/>
          </w:rPr>
          <w:t>Deuteronomy 4:19</w:t>
        </w:r>
      </w:hyperlink>
      <w:r w:rsidRPr="002036BC">
        <w:rPr>
          <w:bCs w:val="0"/>
          <w:i/>
          <w:iCs/>
          <w:color w:val="081C2A"/>
          <w:sz w:val="24"/>
          <w:lang w:val="en-MY" w:eastAsia="en-MY"/>
        </w:rPr>
        <w:t>: “When you look up to the sky and see the sun, the moon and the stars—all the heavenly array—do not be enticed into bowing down to them.” Some cultures have attributed divine qualities to the sun and moon and built altars to them and worshiped them. But the moon is a creation of God, just as the earth is, and not worthy of worship or praise. When we turn our focus from the Creator to the creation, we are guilty of idolatry (</w:t>
      </w:r>
      <w:hyperlink r:id="rId17" w:tgtFrame="_blank" w:history="1">
        <w:r w:rsidRPr="002036BC">
          <w:rPr>
            <w:bCs w:val="0"/>
            <w:i/>
            <w:iCs/>
            <w:color w:val="0000FF"/>
            <w:sz w:val="24"/>
            <w:u w:val="single"/>
            <w:lang w:val="en-MY" w:eastAsia="en-MY"/>
          </w:rPr>
          <w:t>Romans 1:25</w:t>
        </w:r>
      </w:hyperlink>
      <w:r w:rsidRPr="002036BC">
        <w:rPr>
          <w:bCs w:val="0"/>
          <w:i/>
          <w:iCs/>
          <w:color w:val="081C2A"/>
          <w:sz w:val="24"/>
          <w:lang w:val="en-MY" w:eastAsia="en-MY"/>
        </w:rPr>
        <w:t>).</w:t>
      </w:r>
      <w:r w:rsidRPr="002036BC">
        <w:rPr>
          <w:bCs w:val="0"/>
          <w:i/>
          <w:iCs/>
          <w:color w:val="081C2A"/>
          <w:sz w:val="24"/>
          <w:lang w:val="en-MY" w:eastAsia="en-MY"/>
        </w:rPr>
        <w:br/>
      </w:r>
      <w:r w:rsidRPr="002036BC">
        <w:rPr>
          <w:bCs w:val="0"/>
          <w:i/>
          <w:iCs/>
          <w:color w:val="081C2A"/>
          <w:sz w:val="24"/>
          <w:lang w:val="en-MY" w:eastAsia="en-MY"/>
        </w:rPr>
        <w:br/>
        <w:t>An important spiritual truth we can learn from the full moon is that, as bright and beautiful as a full moon appears, it has no brilliance of its own. It relies entirely upon the sun for its light. Without the sun, the moon is merely a hunk of dark rock. Likewise, we human beings have no light of our own. We were created in the image of God to reflect His brilliance and glory (</w:t>
      </w:r>
      <w:hyperlink r:id="rId18" w:tgtFrame="_blank" w:history="1">
        <w:r w:rsidRPr="002036BC">
          <w:rPr>
            <w:bCs w:val="0"/>
            <w:i/>
            <w:iCs/>
            <w:color w:val="0000FF"/>
            <w:sz w:val="24"/>
            <w:u w:val="single"/>
            <w:lang w:val="en-MY" w:eastAsia="en-MY"/>
          </w:rPr>
          <w:t>Genesis 1:27</w:t>
        </w:r>
      </w:hyperlink>
      <w:r w:rsidRPr="002036BC">
        <w:rPr>
          <w:bCs w:val="0"/>
          <w:i/>
          <w:iCs/>
          <w:color w:val="081C2A"/>
          <w:sz w:val="24"/>
          <w:lang w:val="en-MY" w:eastAsia="en-MY"/>
        </w:rPr>
        <w:t>). When we are turned to face the majesty of Almighty God, when we surrender to Him and seek Him with all our hearts, we reflect His glory (</w:t>
      </w:r>
      <w:hyperlink r:id="rId19" w:tgtFrame="_blank" w:history="1">
        <w:r w:rsidRPr="002036BC">
          <w:rPr>
            <w:bCs w:val="0"/>
            <w:i/>
            <w:iCs/>
            <w:color w:val="0000FF"/>
            <w:sz w:val="24"/>
            <w:u w:val="single"/>
            <w:lang w:val="en-MY" w:eastAsia="en-MY"/>
          </w:rPr>
          <w:t>Matthew 5:14</w:t>
        </w:r>
      </w:hyperlink>
      <w:r w:rsidRPr="002036BC">
        <w:rPr>
          <w:bCs w:val="0"/>
          <w:i/>
          <w:iCs/>
          <w:color w:val="081C2A"/>
          <w:sz w:val="24"/>
          <w:lang w:val="en-MY" w:eastAsia="en-MY"/>
        </w:rPr>
        <w:t>). We were created to be reflectors of His light in this world (</w:t>
      </w:r>
      <w:hyperlink r:id="rId20" w:tgtFrame="_blank" w:history="1">
        <w:r w:rsidRPr="002036BC">
          <w:rPr>
            <w:bCs w:val="0"/>
            <w:i/>
            <w:iCs/>
            <w:color w:val="0000FF"/>
            <w:sz w:val="24"/>
            <w:u w:val="single"/>
            <w:lang w:val="en-MY" w:eastAsia="en-MY"/>
          </w:rPr>
          <w:t>John 1:4–5</w:t>
        </w:r>
      </w:hyperlink>
      <w:r w:rsidRPr="002036BC">
        <w:rPr>
          <w:bCs w:val="0"/>
          <w:i/>
          <w:iCs/>
          <w:color w:val="081C2A"/>
          <w:sz w:val="24"/>
          <w:lang w:val="en-MY" w:eastAsia="en-MY"/>
        </w:rPr>
        <w:t>). When we shine in the glory of God, we are not to be worshiped, as the moon is not to be worshiped. We are to point people to Jesus by committing ourselves to reflect His light (</w:t>
      </w:r>
      <w:hyperlink r:id="rId21" w:tgtFrame="_blank" w:history="1">
        <w:r w:rsidRPr="002036BC">
          <w:rPr>
            <w:bCs w:val="0"/>
            <w:i/>
            <w:iCs/>
            <w:color w:val="0000FF"/>
            <w:sz w:val="24"/>
            <w:u w:val="single"/>
            <w:lang w:val="en-MY" w:eastAsia="en-MY"/>
          </w:rPr>
          <w:t>John 8:12</w:t>
        </w:r>
      </w:hyperlink>
      <w:r w:rsidRPr="002036BC">
        <w:rPr>
          <w:bCs w:val="0"/>
          <w:i/>
          <w:iCs/>
          <w:color w:val="081C2A"/>
          <w:sz w:val="24"/>
          <w:lang w:val="en-MY" w:eastAsia="en-MY"/>
        </w:rPr>
        <w:t>).</w:t>
      </w:r>
    </w:p>
    <w:p w14:paraId="1EA3BD14" w14:textId="77777777" w:rsidR="002036BC" w:rsidRDefault="002036BC" w:rsidP="00D82E75">
      <w:pPr>
        <w:shd w:val="clear" w:color="auto" w:fill="FFFFFF"/>
        <w:rPr>
          <w:bCs w:val="0"/>
          <w:color w:val="081C2A"/>
          <w:sz w:val="24"/>
          <w:lang w:val="en-MY" w:eastAsia="en-MY"/>
        </w:rPr>
      </w:pPr>
    </w:p>
    <w:p w14:paraId="3B35B91B" w14:textId="1D6D2BE2" w:rsidR="002036BC" w:rsidRDefault="002036BC" w:rsidP="002036BC">
      <w:pPr>
        <w:shd w:val="clear" w:color="auto" w:fill="FFFFFF"/>
        <w:tabs>
          <w:tab w:val="left" w:pos="7371"/>
        </w:tabs>
        <w:rPr>
          <w:bCs w:val="0"/>
          <w:color w:val="081C2A"/>
          <w:sz w:val="24"/>
          <w:lang w:val="en-MY" w:eastAsia="en-MY"/>
        </w:rPr>
      </w:pPr>
      <w:r>
        <w:rPr>
          <w:bCs w:val="0"/>
          <w:color w:val="081C2A"/>
          <w:sz w:val="24"/>
          <w:lang w:val="en-MY" w:eastAsia="en-MY"/>
        </w:rPr>
        <w:t>Read the above article again and REFLECT on the lessons you can learn from its reference to “the full moon” in the Bible? What are the lessons you can learn from the above?</w:t>
      </w:r>
      <w:r>
        <w:rPr>
          <w:bCs w:val="0"/>
          <w:color w:val="081C2A"/>
          <w:sz w:val="24"/>
          <w:lang w:val="en-MY" w:eastAsia="en-MY"/>
        </w:rPr>
        <w:tab/>
      </w:r>
      <w:r>
        <w:rPr>
          <w:bCs w:val="0"/>
          <w:color w:val="081C2A"/>
          <w:sz w:val="24"/>
          <w:lang w:val="en-MY" w:eastAsia="en-MY"/>
        </w:rPr>
        <w:tab/>
      </w:r>
      <w:r>
        <w:rPr>
          <w:bCs w:val="0"/>
          <w:color w:val="081C2A"/>
          <w:sz w:val="24"/>
          <w:lang w:val="en-MY" w:eastAsia="en-MY"/>
        </w:rPr>
        <w:tab/>
      </w:r>
      <w:r w:rsidRPr="002036BC">
        <w:rPr>
          <w:b/>
          <w:color w:val="081C2A"/>
          <w:sz w:val="24"/>
          <w:lang w:val="en-MY" w:eastAsia="en-MY"/>
        </w:rPr>
        <w:t>REFLECT.</w:t>
      </w:r>
    </w:p>
    <w:p w14:paraId="0DA75F4E" w14:textId="66BDFFD5" w:rsidR="00EF0A54" w:rsidRPr="006D3703" w:rsidRDefault="002036BC" w:rsidP="002036BC">
      <w:pPr>
        <w:pStyle w:val="ListParagraph"/>
        <w:numPr>
          <w:ilvl w:val="0"/>
          <w:numId w:val="21"/>
        </w:numPr>
        <w:tabs>
          <w:tab w:val="left" w:pos="284"/>
          <w:tab w:val="left" w:pos="6521"/>
          <w:tab w:val="left" w:pos="7371"/>
        </w:tabs>
        <w:ind w:left="284" w:hanging="284"/>
        <w:rPr>
          <w:i/>
          <w:iCs/>
          <w:sz w:val="24"/>
        </w:rPr>
      </w:pPr>
      <w:r>
        <w:rPr>
          <w:sz w:val="24"/>
        </w:rPr>
        <w:t>The Chinese all over</w:t>
      </w:r>
      <w:r w:rsidR="00D653E2">
        <w:rPr>
          <w:sz w:val="24"/>
        </w:rPr>
        <w:t xml:space="preserve"> Malaysia </w:t>
      </w:r>
      <w:r>
        <w:rPr>
          <w:sz w:val="24"/>
        </w:rPr>
        <w:t xml:space="preserve">celebrate “Chap Goh Meh” in a big way in their community. </w:t>
      </w:r>
      <w:r w:rsidR="00D653E2">
        <w:rPr>
          <w:sz w:val="24"/>
        </w:rPr>
        <w:t>Apart from the firing of crackers to conclude the New Year Celebrations on this fifteenth night with a bang</w:t>
      </w:r>
      <w:r w:rsidR="006D3703">
        <w:rPr>
          <w:sz w:val="24"/>
        </w:rPr>
        <w:t xml:space="preserve"> it </w:t>
      </w:r>
      <w:r w:rsidR="00D653E2">
        <w:rPr>
          <w:sz w:val="24"/>
        </w:rPr>
        <w:t xml:space="preserve">is </w:t>
      </w:r>
      <w:r w:rsidR="006D3703">
        <w:rPr>
          <w:sz w:val="24"/>
        </w:rPr>
        <w:t xml:space="preserve">also </w:t>
      </w:r>
      <w:r w:rsidR="00D653E2">
        <w:rPr>
          <w:sz w:val="24"/>
        </w:rPr>
        <w:t xml:space="preserve">a </w:t>
      </w:r>
      <w:r>
        <w:rPr>
          <w:sz w:val="24"/>
        </w:rPr>
        <w:t>big even</w:t>
      </w:r>
      <w:r w:rsidR="00D653E2">
        <w:rPr>
          <w:sz w:val="24"/>
        </w:rPr>
        <w:t>t</w:t>
      </w:r>
      <w:r>
        <w:rPr>
          <w:sz w:val="24"/>
        </w:rPr>
        <w:t xml:space="preserve"> </w:t>
      </w:r>
      <w:r w:rsidR="006D3703">
        <w:rPr>
          <w:sz w:val="24"/>
        </w:rPr>
        <w:t xml:space="preserve">for the unmarried young adults to come out </w:t>
      </w:r>
      <w:r>
        <w:rPr>
          <w:sz w:val="24"/>
        </w:rPr>
        <w:t xml:space="preserve">to celebrate the bright full moon </w:t>
      </w:r>
      <w:r w:rsidR="006D3703">
        <w:rPr>
          <w:sz w:val="24"/>
        </w:rPr>
        <w:t>with</w:t>
      </w:r>
      <w:r>
        <w:rPr>
          <w:sz w:val="24"/>
        </w:rPr>
        <w:t xml:space="preserve"> love</w:t>
      </w:r>
      <w:r w:rsidR="00D653E2">
        <w:rPr>
          <w:sz w:val="24"/>
        </w:rPr>
        <w:t>ly maidens</w:t>
      </w:r>
      <w:r>
        <w:rPr>
          <w:sz w:val="24"/>
        </w:rPr>
        <w:t xml:space="preserve"> throw</w:t>
      </w:r>
      <w:r w:rsidR="006D3703">
        <w:rPr>
          <w:sz w:val="24"/>
        </w:rPr>
        <w:t>ing</w:t>
      </w:r>
      <w:r>
        <w:rPr>
          <w:sz w:val="24"/>
        </w:rPr>
        <w:t xml:space="preserve"> </w:t>
      </w:r>
      <w:r w:rsidR="006D3703">
        <w:rPr>
          <w:sz w:val="24"/>
        </w:rPr>
        <w:t xml:space="preserve">mandarin </w:t>
      </w:r>
      <w:r>
        <w:rPr>
          <w:sz w:val="24"/>
        </w:rPr>
        <w:t>oranges</w:t>
      </w:r>
      <w:r w:rsidR="00D653E2">
        <w:rPr>
          <w:sz w:val="24"/>
        </w:rPr>
        <w:t xml:space="preserve"> with their names written on them</w:t>
      </w:r>
      <w:r>
        <w:rPr>
          <w:sz w:val="24"/>
        </w:rPr>
        <w:t xml:space="preserve"> </w:t>
      </w:r>
      <w:r w:rsidR="00D653E2">
        <w:rPr>
          <w:sz w:val="24"/>
        </w:rPr>
        <w:t>into the river or sea for potential partners to pick them up</w:t>
      </w:r>
      <w:r w:rsidR="006D3703">
        <w:rPr>
          <w:sz w:val="24"/>
        </w:rPr>
        <w:t xml:space="preserve"> and establish contacts with each other. Will this be Love at first pick up?</w:t>
      </w:r>
    </w:p>
    <w:p w14:paraId="51CD5517" w14:textId="78B2BB68" w:rsidR="006D3703" w:rsidRPr="006D3703" w:rsidRDefault="006D3703" w:rsidP="006D3703">
      <w:pPr>
        <w:pStyle w:val="ListParagraph"/>
        <w:tabs>
          <w:tab w:val="left" w:pos="284"/>
          <w:tab w:val="left" w:pos="6521"/>
          <w:tab w:val="left" w:pos="7371"/>
        </w:tabs>
        <w:ind w:left="284"/>
        <w:rPr>
          <w:i/>
          <w:iCs/>
          <w:sz w:val="24"/>
        </w:rPr>
      </w:pPr>
      <w:r>
        <w:rPr>
          <w:sz w:val="24"/>
        </w:rPr>
        <w:t xml:space="preserve">Consider Divine Love which made God to send His Son from heaven down to earth to sacrifice His </w:t>
      </w:r>
      <w:r w:rsidR="00225CE5">
        <w:rPr>
          <w:sz w:val="24"/>
        </w:rPr>
        <w:t>S</w:t>
      </w:r>
      <w:r>
        <w:rPr>
          <w:sz w:val="24"/>
        </w:rPr>
        <w:t xml:space="preserve">inless life for the Sinner to win the person to Him and </w:t>
      </w:r>
      <w:r w:rsidR="00225CE5">
        <w:rPr>
          <w:sz w:val="24"/>
        </w:rPr>
        <w:t>S</w:t>
      </w:r>
      <w:r>
        <w:rPr>
          <w:sz w:val="24"/>
        </w:rPr>
        <w:t xml:space="preserve">ave him from a </w:t>
      </w:r>
      <w:r w:rsidR="00225CE5">
        <w:rPr>
          <w:sz w:val="24"/>
        </w:rPr>
        <w:t>S</w:t>
      </w:r>
      <w:r>
        <w:rPr>
          <w:sz w:val="24"/>
        </w:rPr>
        <w:t>ea of hell fire! Do you know of this Love?</w:t>
      </w:r>
      <w:r>
        <w:rPr>
          <w:sz w:val="24"/>
        </w:rPr>
        <w:tab/>
      </w:r>
      <w:r>
        <w:rPr>
          <w:sz w:val="24"/>
        </w:rPr>
        <w:tab/>
      </w:r>
      <w:r w:rsidRPr="006D3703">
        <w:rPr>
          <w:b/>
          <w:bCs w:val="0"/>
          <w:sz w:val="24"/>
        </w:rPr>
        <w:t>REFLECT</w:t>
      </w:r>
      <w:r>
        <w:rPr>
          <w:sz w:val="24"/>
        </w:rPr>
        <w:t>.</w:t>
      </w:r>
    </w:p>
    <w:p w14:paraId="3BE1EFC3" w14:textId="3EE94D13" w:rsidR="00EF0A54" w:rsidRDefault="006D3703" w:rsidP="006D3703">
      <w:pPr>
        <w:tabs>
          <w:tab w:val="left" w:pos="426"/>
          <w:tab w:val="left" w:pos="6521"/>
          <w:tab w:val="left" w:pos="7371"/>
        </w:tabs>
        <w:rPr>
          <w:i/>
          <w:iCs/>
          <w:color w:val="0000FF"/>
          <w:sz w:val="24"/>
        </w:rPr>
      </w:pPr>
      <w:r w:rsidRPr="006D3703">
        <w:rPr>
          <w:b/>
          <w:bCs w:val="0"/>
          <w:smallCaps/>
          <w:color w:val="FF0000"/>
          <w:sz w:val="24"/>
        </w:rPr>
        <w:t>Points to Ponder:</w:t>
      </w:r>
      <w:r>
        <w:rPr>
          <w:b/>
          <w:bCs w:val="0"/>
          <w:smallCaps/>
          <w:color w:val="FF0000"/>
          <w:sz w:val="24"/>
        </w:rPr>
        <w:t xml:space="preserve"> </w:t>
      </w:r>
      <w:r w:rsidR="00822EDB">
        <w:rPr>
          <w:i/>
          <w:iCs/>
          <w:color w:val="0000FF"/>
          <w:sz w:val="24"/>
        </w:rPr>
        <w:t>The Full Moon in the Sky Reflects God’s Full Love for all Mankind.</w:t>
      </w:r>
    </w:p>
    <w:bookmarkEnd w:id="0"/>
    <w:p w14:paraId="5A3B4A99" w14:textId="77777777" w:rsidR="00822EDB" w:rsidRPr="00225CE5" w:rsidRDefault="00822EDB" w:rsidP="006D3703">
      <w:pPr>
        <w:tabs>
          <w:tab w:val="left" w:pos="426"/>
          <w:tab w:val="left" w:pos="6521"/>
          <w:tab w:val="left" w:pos="7371"/>
        </w:tabs>
        <w:rPr>
          <w:b/>
          <w:bCs w:val="0"/>
          <w:smallCaps/>
          <w:color w:val="FF0000"/>
          <w:sz w:val="24"/>
        </w:rPr>
      </w:pPr>
    </w:p>
    <w:sectPr w:rsidR="00822EDB" w:rsidRPr="00225CE5" w:rsidSect="000065ED">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D7"/>
    <w:multiLevelType w:val="hybridMultilevel"/>
    <w:tmpl w:val="1DA6D146"/>
    <w:lvl w:ilvl="0" w:tplc="4409000F">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149000A"/>
    <w:multiLevelType w:val="hybridMultilevel"/>
    <w:tmpl w:val="5254B7B6"/>
    <w:lvl w:ilvl="0" w:tplc="44090019">
      <w:start w:val="1"/>
      <w:numFmt w:val="lowerLetter"/>
      <w:lvlText w:val="%1."/>
      <w:lvlJc w:val="left"/>
      <w:pPr>
        <w:ind w:left="1222" w:hanging="360"/>
      </w:pPr>
    </w:lvl>
    <w:lvl w:ilvl="1" w:tplc="44090019" w:tentative="1">
      <w:start w:val="1"/>
      <w:numFmt w:val="lowerLetter"/>
      <w:lvlText w:val="%2."/>
      <w:lvlJc w:val="left"/>
      <w:pPr>
        <w:ind w:left="1942" w:hanging="360"/>
      </w:pPr>
    </w:lvl>
    <w:lvl w:ilvl="2" w:tplc="4409001B" w:tentative="1">
      <w:start w:val="1"/>
      <w:numFmt w:val="lowerRoman"/>
      <w:lvlText w:val="%3."/>
      <w:lvlJc w:val="right"/>
      <w:pPr>
        <w:ind w:left="2662" w:hanging="180"/>
      </w:pPr>
    </w:lvl>
    <w:lvl w:ilvl="3" w:tplc="4409000F" w:tentative="1">
      <w:start w:val="1"/>
      <w:numFmt w:val="decimal"/>
      <w:lvlText w:val="%4."/>
      <w:lvlJc w:val="left"/>
      <w:pPr>
        <w:ind w:left="3382" w:hanging="360"/>
      </w:pPr>
    </w:lvl>
    <w:lvl w:ilvl="4" w:tplc="44090019" w:tentative="1">
      <w:start w:val="1"/>
      <w:numFmt w:val="lowerLetter"/>
      <w:lvlText w:val="%5."/>
      <w:lvlJc w:val="left"/>
      <w:pPr>
        <w:ind w:left="4102" w:hanging="360"/>
      </w:pPr>
    </w:lvl>
    <w:lvl w:ilvl="5" w:tplc="4409001B" w:tentative="1">
      <w:start w:val="1"/>
      <w:numFmt w:val="lowerRoman"/>
      <w:lvlText w:val="%6."/>
      <w:lvlJc w:val="right"/>
      <w:pPr>
        <w:ind w:left="4822" w:hanging="180"/>
      </w:pPr>
    </w:lvl>
    <w:lvl w:ilvl="6" w:tplc="4409000F" w:tentative="1">
      <w:start w:val="1"/>
      <w:numFmt w:val="decimal"/>
      <w:lvlText w:val="%7."/>
      <w:lvlJc w:val="left"/>
      <w:pPr>
        <w:ind w:left="5542" w:hanging="360"/>
      </w:pPr>
    </w:lvl>
    <w:lvl w:ilvl="7" w:tplc="44090019" w:tentative="1">
      <w:start w:val="1"/>
      <w:numFmt w:val="lowerLetter"/>
      <w:lvlText w:val="%8."/>
      <w:lvlJc w:val="left"/>
      <w:pPr>
        <w:ind w:left="6262" w:hanging="360"/>
      </w:pPr>
    </w:lvl>
    <w:lvl w:ilvl="8" w:tplc="4409001B" w:tentative="1">
      <w:start w:val="1"/>
      <w:numFmt w:val="lowerRoman"/>
      <w:lvlText w:val="%9."/>
      <w:lvlJc w:val="right"/>
      <w:pPr>
        <w:ind w:left="6982" w:hanging="180"/>
      </w:pPr>
    </w:lvl>
  </w:abstractNum>
  <w:abstractNum w:abstractNumId="2" w15:restartNumberingAfterBreak="0">
    <w:nsid w:val="02A224E1"/>
    <w:multiLevelType w:val="hybridMultilevel"/>
    <w:tmpl w:val="FF4A525A"/>
    <w:lvl w:ilvl="0" w:tplc="4409000B">
      <w:start w:val="1"/>
      <w:numFmt w:val="bullet"/>
      <w:lvlText w:val=""/>
      <w:lvlJc w:val="left"/>
      <w:pPr>
        <w:ind w:left="1222" w:hanging="360"/>
      </w:pPr>
      <w:rPr>
        <w:rFonts w:ascii="Wingdings" w:hAnsi="Wingdings" w:hint="default"/>
      </w:rPr>
    </w:lvl>
    <w:lvl w:ilvl="1" w:tplc="44090003" w:tentative="1">
      <w:start w:val="1"/>
      <w:numFmt w:val="bullet"/>
      <w:lvlText w:val="o"/>
      <w:lvlJc w:val="left"/>
      <w:pPr>
        <w:ind w:left="1942" w:hanging="360"/>
      </w:pPr>
      <w:rPr>
        <w:rFonts w:ascii="Courier New" w:hAnsi="Courier New" w:cs="Courier New" w:hint="default"/>
      </w:rPr>
    </w:lvl>
    <w:lvl w:ilvl="2" w:tplc="44090005" w:tentative="1">
      <w:start w:val="1"/>
      <w:numFmt w:val="bullet"/>
      <w:lvlText w:val=""/>
      <w:lvlJc w:val="left"/>
      <w:pPr>
        <w:ind w:left="2662" w:hanging="360"/>
      </w:pPr>
      <w:rPr>
        <w:rFonts w:ascii="Wingdings" w:hAnsi="Wingdings" w:hint="default"/>
      </w:rPr>
    </w:lvl>
    <w:lvl w:ilvl="3" w:tplc="44090001" w:tentative="1">
      <w:start w:val="1"/>
      <w:numFmt w:val="bullet"/>
      <w:lvlText w:val=""/>
      <w:lvlJc w:val="left"/>
      <w:pPr>
        <w:ind w:left="3382" w:hanging="360"/>
      </w:pPr>
      <w:rPr>
        <w:rFonts w:ascii="Symbol" w:hAnsi="Symbol" w:hint="default"/>
      </w:rPr>
    </w:lvl>
    <w:lvl w:ilvl="4" w:tplc="44090003" w:tentative="1">
      <w:start w:val="1"/>
      <w:numFmt w:val="bullet"/>
      <w:lvlText w:val="o"/>
      <w:lvlJc w:val="left"/>
      <w:pPr>
        <w:ind w:left="4102" w:hanging="360"/>
      </w:pPr>
      <w:rPr>
        <w:rFonts w:ascii="Courier New" w:hAnsi="Courier New" w:cs="Courier New" w:hint="default"/>
      </w:rPr>
    </w:lvl>
    <w:lvl w:ilvl="5" w:tplc="44090005" w:tentative="1">
      <w:start w:val="1"/>
      <w:numFmt w:val="bullet"/>
      <w:lvlText w:val=""/>
      <w:lvlJc w:val="left"/>
      <w:pPr>
        <w:ind w:left="4822" w:hanging="360"/>
      </w:pPr>
      <w:rPr>
        <w:rFonts w:ascii="Wingdings" w:hAnsi="Wingdings" w:hint="default"/>
      </w:rPr>
    </w:lvl>
    <w:lvl w:ilvl="6" w:tplc="44090001" w:tentative="1">
      <w:start w:val="1"/>
      <w:numFmt w:val="bullet"/>
      <w:lvlText w:val=""/>
      <w:lvlJc w:val="left"/>
      <w:pPr>
        <w:ind w:left="5542" w:hanging="360"/>
      </w:pPr>
      <w:rPr>
        <w:rFonts w:ascii="Symbol" w:hAnsi="Symbol" w:hint="default"/>
      </w:rPr>
    </w:lvl>
    <w:lvl w:ilvl="7" w:tplc="44090003" w:tentative="1">
      <w:start w:val="1"/>
      <w:numFmt w:val="bullet"/>
      <w:lvlText w:val="o"/>
      <w:lvlJc w:val="left"/>
      <w:pPr>
        <w:ind w:left="6262" w:hanging="360"/>
      </w:pPr>
      <w:rPr>
        <w:rFonts w:ascii="Courier New" w:hAnsi="Courier New" w:cs="Courier New" w:hint="default"/>
      </w:rPr>
    </w:lvl>
    <w:lvl w:ilvl="8" w:tplc="44090005" w:tentative="1">
      <w:start w:val="1"/>
      <w:numFmt w:val="bullet"/>
      <w:lvlText w:val=""/>
      <w:lvlJc w:val="left"/>
      <w:pPr>
        <w:ind w:left="6982" w:hanging="360"/>
      </w:pPr>
      <w:rPr>
        <w:rFonts w:ascii="Wingdings" w:hAnsi="Wingdings" w:hint="default"/>
      </w:rPr>
    </w:lvl>
  </w:abstractNum>
  <w:abstractNum w:abstractNumId="3" w15:restartNumberingAfterBreak="0">
    <w:nsid w:val="048A5661"/>
    <w:multiLevelType w:val="hybridMultilevel"/>
    <w:tmpl w:val="01F67ED4"/>
    <w:lvl w:ilvl="0" w:tplc="4409000B">
      <w:start w:val="1"/>
      <w:numFmt w:val="bullet"/>
      <w:lvlText w:val=""/>
      <w:lvlJc w:val="left"/>
      <w:pPr>
        <w:ind w:left="1148" w:hanging="360"/>
      </w:pPr>
      <w:rPr>
        <w:rFonts w:ascii="Wingdings" w:hAnsi="Wingdings" w:hint="default"/>
      </w:rPr>
    </w:lvl>
    <w:lvl w:ilvl="1" w:tplc="44090003" w:tentative="1">
      <w:start w:val="1"/>
      <w:numFmt w:val="bullet"/>
      <w:lvlText w:val="o"/>
      <w:lvlJc w:val="left"/>
      <w:pPr>
        <w:ind w:left="1868" w:hanging="360"/>
      </w:pPr>
      <w:rPr>
        <w:rFonts w:ascii="Courier New" w:hAnsi="Courier New" w:cs="Courier New" w:hint="default"/>
      </w:rPr>
    </w:lvl>
    <w:lvl w:ilvl="2" w:tplc="44090005" w:tentative="1">
      <w:start w:val="1"/>
      <w:numFmt w:val="bullet"/>
      <w:lvlText w:val=""/>
      <w:lvlJc w:val="left"/>
      <w:pPr>
        <w:ind w:left="2588" w:hanging="360"/>
      </w:pPr>
      <w:rPr>
        <w:rFonts w:ascii="Wingdings" w:hAnsi="Wingdings" w:hint="default"/>
      </w:rPr>
    </w:lvl>
    <w:lvl w:ilvl="3" w:tplc="44090001" w:tentative="1">
      <w:start w:val="1"/>
      <w:numFmt w:val="bullet"/>
      <w:lvlText w:val=""/>
      <w:lvlJc w:val="left"/>
      <w:pPr>
        <w:ind w:left="3308" w:hanging="360"/>
      </w:pPr>
      <w:rPr>
        <w:rFonts w:ascii="Symbol" w:hAnsi="Symbol" w:hint="default"/>
      </w:rPr>
    </w:lvl>
    <w:lvl w:ilvl="4" w:tplc="44090003" w:tentative="1">
      <w:start w:val="1"/>
      <w:numFmt w:val="bullet"/>
      <w:lvlText w:val="o"/>
      <w:lvlJc w:val="left"/>
      <w:pPr>
        <w:ind w:left="4028" w:hanging="360"/>
      </w:pPr>
      <w:rPr>
        <w:rFonts w:ascii="Courier New" w:hAnsi="Courier New" w:cs="Courier New" w:hint="default"/>
      </w:rPr>
    </w:lvl>
    <w:lvl w:ilvl="5" w:tplc="44090005" w:tentative="1">
      <w:start w:val="1"/>
      <w:numFmt w:val="bullet"/>
      <w:lvlText w:val=""/>
      <w:lvlJc w:val="left"/>
      <w:pPr>
        <w:ind w:left="4748" w:hanging="360"/>
      </w:pPr>
      <w:rPr>
        <w:rFonts w:ascii="Wingdings" w:hAnsi="Wingdings" w:hint="default"/>
      </w:rPr>
    </w:lvl>
    <w:lvl w:ilvl="6" w:tplc="44090001" w:tentative="1">
      <w:start w:val="1"/>
      <w:numFmt w:val="bullet"/>
      <w:lvlText w:val=""/>
      <w:lvlJc w:val="left"/>
      <w:pPr>
        <w:ind w:left="5468" w:hanging="360"/>
      </w:pPr>
      <w:rPr>
        <w:rFonts w:ascii="Symbol" w:hAnsi="Symbol" w:hint="default"/>
      </w:rPr>
    </w:lvl>
    <w:lvl w:ilvl="7" w:tplc="44090003" w:tentative="1">
      <w:start w:val="1"/>
      <w:numFmt w:val="bullet"/>
      <w:lvlText w:val="o"/>
      <w:lvlJc w:val="left"/>
      <w:pPr>
        <w:ind w:left="6188" w:hanging="360"/>
      </w:pPr>
      <w:rPr>
        <w:rFonts w:ascii="Courier New" w:hAnsi="Courier New" w:cs="Courier New" w:hint="default"/>
      </w:rPr>
    </w:lvl>
    <w:lvl w:ilvl="8" w:tplc="44090005" w:tentative="1">
      <w:start w:val="1"/>
      <w:numFmt w:val="bullet"/>
      <w:lvlText w:val=""/>
      <w:lvlJc w:val="left"/>
      <w:pPr>
        <w:ind w:left="6908" w:hanging="360"/>
      </w:pPr>
      <w:rPr>
        <w:rFonts w:ascii="Wingdings" w:hAnsi="Wingdings" w:hint="default"/>
      </w:rPr>
    </w:lvl>
  </w:abstractNum>
  <w:abstractNum w:abstractNumId="4" w15:restartNumberingAfterBreak="0">
    <w:nsid w:val="07CD755E"/>
    <w:multiLevelType w:val="hybridMultilevel"/>
    <w:tmpl w:val="7BDAFF28"/>
    <w:lvl w:ilvl="0" w:tplc="3ADC7084">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80D0DF6"/>
    <w:multiLevelType w:val="hybridMultilevel"/>
    <w:tmpl w:val="6A442BD6"/>
    <w:lvl w:ilvl="0" w:tplc="13D4044E">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27E1582"/>
    <w:multiLevelType w:val="hybridMultilevel"/>
    <w:tmpl w:val="262E19DE"/>
    <w:lvl w:ilvl="0" w:tplc="B636CDD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16881B83"/>
    <w:multiLevelType w:val="hybridMultilevel"/>
    <w:tmpl w:val="421CBAA4"/>
    <w:lvl w:ilvl="0" w:tplc="4409000B">
      <w:start w:val="1"/>
      <w:numFmt w:val="bullet"/>
      <w:lvlText w:val=""/>
      <w:lvlJc w:val="left"/>
      <w:pPr>
        <w:ind w:left="1145" w:hanging="360"/>
      </w:pPr>
      <w:rPr>
        <w:rFonts w:ascii="Wingdings" w:hAnsi="Wingdings" w:hint="default"/>
      </w:rPr>
    </w:lvl>
    <w:lvl w:ilvl="1" w:tplc="44090003" w:tentative="1">
      <w:start w:val="1"/>
      <w:numFmt w:val="bullet"/>
      <w:lvlText w:val="o"/>
      <w:lvlJc w:val="left"/>
      <w:pPr>
        <w:ind w:left="1865" w:hanging="360"/>
      </w:pPr>
      <w:rPr>
        <w:rFonts w:ascii="Courier New" w:hAnsi="Courier New" w:cs="Courier New" w:hint="default"/>
      </w:rPr>
    </w:lvl>
    <w:lvl w:ilvl="2" w:tplc="44090005" w:tentative="1">
      <w:start w:val="1"/>
      <w:numFmt w:val="bullet"/>
      <w:lvlText w:val=""/>
      <w:lvlJc w:val="left"/>
      <w:pPr>
        <w:ind w:left="2585" w:hanging="360"/>
      </w:pPr>
      <w:rPr>
        <w:rFonts w:ascii="Wingdings" w:hAnsi="Wingdings" w:hint="default"/>
      </w:rPr>
    </w:lvl>
    <w:lvl w:ilvl="3" w:tplc="44090001" w:tentative="1">
      <w:start w:val="1"/>
      <w:numFmt w:val="bullet"/>
      <w:lvlText w:val=""/>
      <w:lvlJc w:val="left"/>
      <w:pPr>
        <w:ind w:left="3305" w:hanging="360"/>
      </w:pPr>
      <w:rPr>
        <w:rFonts w:ascii="Symbol" w:hAnsi="Symbol" w:hint="default"/>
      </w:rPr>
    </w:lvl>
    <w:lvl w:ilvl="4" w:tplc="44090003" w:tentative="1">
      <w:start w:val="1"/>
      <w:numFmt w:val="bullet"/>
      <w:lvlText w:val="o"/>
      <w:lvlJc w:val="left"/>
      <w:pPr>
        <w:ind w:left="4025" w:hanging="360"/>
      </w:pPr>
      <w:rPr>
        <w:rFonts w:ascii="Courier New" w:hAnsi="Courier New" w:cs="Courier New" w:hint="default"/>
      </w:rPr>
    </w:lvl>
    <w:lvl w:ilvl="5" w:tplc="44090005" w:tentative="1">
      <w:start w:val="1"/>
      <w:numFmt w:val="bullet"/>
      <w:lvlText w:val=""/>
      <w:lvlJc w:val="left"/>
      <w:pPr>
        <w:ind w:left="4745" w:hanging="360"/>
      </w:pPr>
      <w:rPr>
        <w:rFonts w:ascii="Wingdings" w:hAnsi="Wingdings" w:hint="default"/>
      </w:rPr>
    </w:lvl>
    <w:lvl w:ilvl="6" w:tplc="44090001" w:tentative="1">
      <w:start w:val="1"/>
      <w:numFmt w:val="bullet"/>
      <w:lvlText w:val=""/>
      <w:lvlJc w:val="left"/>
      <w:pPr>
        <w:ind w:left="5465" w:hanging="360"/>
      </w:pPr>
      <w:rPr>
        <w:rFonts w:ascii="Symbol" w:hAnsi="Symbol" w:hint="default"/>
      </w:rPr>
    </w:lvl>
    <w:lvl w:ilvl="7" w:tplc="44090003" w:tentative="1">
      <w:start w:val="1"/>
      <w:numFmt w:val="bullet"/>
      <w:lvlText w:val="o"/>
      <w:lvlJc w:val="left"/>
      <w:pPr>
        <w:ind w:left="6185" w:hanging="360"/>
      </w:pPr>
      <w:rPr>
        <w:rFonts w:ascii="Courier New" w:hAnsi="Courier New" w:cs="Courier New" w:hint="default"/>
      </w:rPr>
    </w:lvl>
    <w:lvl w:ilvl="8" w:tplc="44090005" w:tentative="1">
      <w:start w:val="1"/>
      <w:numFmt w:val="bullet"/>
      <w:lvlText w:val=""/>
      <w:lvlJc w:val="left"/>
      <w:pPr>
        <w:ind w:left="6905" w:hanging="360"/>
      </w:pPr>
      <w:rPr>
        <w:rFonts w:ascii="Wingdings" w:hAnsi="Wingdings" w:hint="default"/>
      </w:rPr>
    </w:lvl>
  </w:abstractNum>
  <w:abstractNum w:abstractNumId="8" w15:restartNumberingAfterBreak="0">
    <w:nsid w:val="19C000EF"/>
    <w:multiLevelType w:val="hybridMultilevel"/>
    <w:tmpl w:val="A1A2675A"/>
    <w:lvl w:ilvl="0" w:tplc="4F224D7A">
      <w:start w:val="1"/>
      <w:numFmt w:val="upperLetter"/>
      <w:lvlText w:val="%1."/>
      <w:lvlJc w:val="left"/>
      <w:pPr>
        <w:ind w:left="1004" w:hanging="360"/>
      </w:pPr>
      <w:rPr>
        <w:b/>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0CB3584"/>
    <w:multiLevelType w:val="hybridMultilevel"/>
    <w:tmpl w:val="EAEE31BE"/>
    <w:lvl w:ilvl="0" w:tplc="97D06EC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0E63FAE"/>
    <w:multiLevelType w:val="hybridMultilevel"/>
    <w:tmpl w:val="1DA6D146"/>
    <w:lvl w:ilvl="0" w:tplc="FFFFFFFF">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37171C70"/>
    <w:multiLevelType w:val="hybridMultilevel"/>
    <w:tmpl w:val="B81EF37C"/>
    <w:lvl w:ilvl="0" w:tplc="5BC4C8C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4BE84BA9"/>
    <w:multiLevelType w:val="hybridMultilevel"/>
    <w:tmpl w:val="67C207F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4D32379F"/>
    <w:multiLevelType w:val="hybridMultilevel"/>
    <w:tmpl w:val="15E2BC00"/>
    <w:lvl w:ilvl="0" w:tplc="F758A62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4" w15:restartNumberingAfterBreak="0">
    <w:nsid w:val="4E4032CA"/>
    <w:multiLevelType w:val="hybridMultilevel"/>
    <w:tmpl w:val="4546EAB8"/>
    <w:lvl w:ilvl="0" w:tplc="4409000F">
      <w:start w:val="1"/>
      <w:numFmt w:val="decimal"/>
      <w:lvlText w:val="%1."/>
      <w:lvlJc w:val="left"/>
      <w:pPr>
        <w:ind w:left="1194" w:hanging="360"/>
      </w:pPr>
    </w:lvl>
    <w:lvl w:ilvl="1" w:tplc="44090019" w:tentative="1">
      <w:start w:val="1"/>
      <w:numFmt w:val="lowerLetter"/>
      <w:lvlText w:val="%2."/>
      <w:lvlJc w:val="left"/>
      <w:pPr>
        <w:ind w:left="1914" w:hanging="360"/>
      </w:pPr>
    </w:lvl>
    <w:lvl w:ilvl="2" w:tplc="4409001B" w:tentative="1">
      <w:start w:val="1"/>
      <w:numFmt w:val="lowerRoman"/>
      <w:lvlText w:val="%3."/>
      <w:lvlJc w:val="right"/>
      <w:pPr>
        <w:ind w:left="2634" w:hanging="180"/>
      </w:pPr>
    </w:lvl>
    <w:lvl w:ilvl="3" w:tplc="4409000F" w:tentative="1">
      <w:start w:val="1"/>
      <w:numFmt w:val="decimal"/>
      <w:lvlText w:val="%4."/>
      <w:lvlJc w:val="left"/>
      <w:pPr>
        <w:ind w:left="3354" w:hanging="360"/>
      </w:pPr>
    </w:lvl>
    <w:lvl w:ilvl="4" w:tplc="44090019" w:tentative="1">
      <w:start w:val="1"/>
      <w:numFmt w:val="lowerLetter"/>
      <w:lvlText w:val="%5."/>
      <w:lvlJc w:val="left"/>
      <w:pPr>
        <w:ind w:left="4074" w:hanging="360"/>
      </w:pPr>
    </w:lvl>
    <w:lvl w:ilvl="5" w:tplc="4409001B" w:tentative="1">
      <w:start w:val="1"/>
      <w:numFmt w:val="lowerRoman"/>
      <w:lvlText w:val="%6."/>
      <w:lvlJc w:val="right"/>
      <w:pPr>
        <w:ind w:left="4794" w:hanging="180"/>
      </w:pPr>
    </w:lvl>
    <w:lvl w:ilvl="6" w:tplc="4409000F" w:tentative="1">
      <w:start w:val="1"/>
      <w:numFmt w:val="decimal"/>
      <w:lvlText w:val="%7."/>
      <w:lvlJc w:val="left"/>
      <w:pPr>
        <w:ind w:left="5514" w:hanging="360"/>
      </w:pPr>
    </w:lvl>
    <w:lvl w:ilvl="7" w:tplc="44090019" w:tentative="1">
      <w:start w:val="1"/>
      <w:numFmt w:val="lowerLetter"/>
      <w:lvlText w:val="%8."/>
      <w:lvlJc w:val="left"/>
      <w:pPr>
        <w:ind w:left="6234" w:hanging="360"/>
      </w:pPr>
    </w:lvl>
    <w:lvl w:ilvl="8" w:tplc="4409001B" w:tentative="1">
      <w:start w:val="1"/>
      <w:numFmt w:val="lowerRoman"/>
      <w:lvlText w:val="%9."/>
      <w:lvlJc w:val="right"/>
      <w:pPr>
        <w:ind w:left="6954" w:hanging="180"/>
      </w:pPr>
    </w:lvl>
  </w:abstractNum>
  <w:abstractNum w:abstractNumId="15" w15:restartNumberingAfterBreak="0">
    <w:nsid w:val="527E03A5"/>
    <w:multiLevelType w:val="hybridMultilevel"/>
    <w:tmpl w:val="DB20EECC"/>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5AAA0405"/>
    <w:multiLevelType w:val="hybridMultilevel"/>
    <w:tmpl w:val="E38C16DE"/>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7" w15:restartNumberingAfterBreak="0">
    <w:nsid w:val="67D36035"/>
    <w:multiLevelType w:val="hybridMultilevel"/>
    <w:tmpl w:val="7C32231E"/>
    <w:lvl w:ilvl="0" w:tplc="8F88BFF0">
      <w:start w:val="1"/>
      <w:numFmt w:val="decimal"/>
      <w:lvlText w:val="%1."/>
      <w:lvlJc w:val="left"/>
      <w:pPr>
        <w:ind w:left="502" w:hanging="360"/>
      </w:pPr>
      <w:rPr>
        <w:b/>
        <w:bCs w:val="0"/>
        <w:i w:val="0"/>
        <w:iCs w:val="0"/>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8" w15:restartNumberingAfterBreak="0">
    <w:nsid w:val="6DAC1D28"/>
    <w:multiLevelType w:val="hybridMultilevel"/>
    <w:tmpl w:val="1BB2DB22"/>
    <w:lvl w:ilvl="0" w:tplc="678E178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71145675"/>
    <w:multiLevelType w:val="hybridMultilevel"/>
    <w:tmpl w:val="24C8977C"/>
    <w:lvl w:ilvl="0" w:tplc="4409000B">
      <w:start w:val="1"/>
      <w:numFmt w:val="bullet"/>
      <w:lvlText w:val=""/>
      <w:lvlJc w:val="left"/>
      <w:pPr>
        <w:ind w:left="1285" w:hanging="360"/>
      </w:pPr>
      <w:rPr>
        <w:rFonts w:ascii="Wingdings" w:hAnsi="Wingdings" w:hint="default"/>
      </w:rPr>
    </w:lvl>
    <w:lvl w:ilvl="1" w:tplc="44090003" w:tentative="1">
      <w:start w:val="1"/>
      <w:numFmt w:val="bullet"/>
      <w:lvlText w:val="o"/>
      <w:lvlJc w:val="left"/>
      <w:pPr>
        <w:ind w:left="2005" w:hanging="360"/>
      </w:pPr>
      <w:rPr>
        <w:rFonts w:ascii="Courier New" w:hAnsi="Courier New" w:cs="Courier New" w:hint="default"/>
      </w:rPr>
    </w:lvl>
    <w:lvl w:ilvl="2" w:tplc="44090005" w:tentative="1">
      <w:start w:val="1"/>
      <w:numFmt w:val="bullet"/>
      <w:lvlText w:val=""/>
      <w:lvlJc w:val="left"/>
      <w:pPr>
        <w:ind w:left="2725" w:hanging="360"/>
      </w:pPr>
      <w:rPr>
        <w:rFonts w:ascii="Wingdings" w:hAnsi="Wingdings" w:hint="default"/>
      </w:rPr>
    </w:lvl>
    <w:lvl w:ilvl="3" w:tplc="44090001" w:tentative="1">
      <w:start w:val="1"/>
      <w:numFmt w:val="bullet"/>
      <w:lvlText w:val=""/>
      <w:lvlJc w:val="left"/>
      <w:pPr>
        <w:ind w:left="3445" w:hanging="360"/>
      </w:pPr>
      <w:rPr>
        <w:rFonts w:ascii="Symbol" w:hAnsi="Symbol" w:hint="default"/>
      </w:rPr>
    </w:lvl>
    <w:lvl w:ilvl="4" w:tplc="44090003" w:tentative="1">
      <w:start w:val="1"/>
      <w:numFmt w:val="bullet"/>
      <w:lvlText w:val="o"/>
      <w:lvlJc w:val="left"/>
      <w:pPr>
        <w:ind w:left="4165" w:hanging="360"/>
      </w:pPr>
      <w:rPr>
        <w:rFonts w:ascii="Courier New" w:hAnsi="Courier New" w:cs="Courier New" w:hint="default"/>
      </w:rPr>
    </w:lvl>
    <w:lvl w:ilvl="5" w:tplc="44090005" w:tentative="1">
      <w:start w:val="1"/>
      <w:numFmt w:val="bullet"/>
      <w:lvlText w:val=""/>
      <w:lvlJc w:val="left"/>
      <w:pPr>
        <w:ind w:left="4885" w:hanging="360"/>
      </w:pPr>
      <w:rPr>
        <w:rFonts w:ascii="Wingdings" w:hAnsi="Wingdings" w:hint="default"/>
      </w:rPr>
    </w:lvl>
    <w:lvl w:ilvl="6" w:tplc="44090001" w:tentative="1">
      <w:start w:val="1"/>
      <w:numFmt w:val="bullet"/>
      <w:lvlText w:val=""/>
      <w:lvlJc w:val="left"/>
      <w:pPr>
        <w:ind w:left="5605" w:hanging="360"/>
      </w:pPr>
      <w:rPr>
        <w:rFonts w:ascii="Symbol" w:hAnsi="Symbol" w:hint="default"/>
      </w:rPr>
    </w:lvl>
    <w:lvl w:ilvl="7" w:tplc="44090003" w:tentative="1">
      <w:start w:val="1"/>
      <w:numFmt w:val="bullet"/>
      <w:lvlText w:val="o"/>
      <w:lvlJc w:val="left"/>
      <w:pPr>
        <w:ind w:left="6325" w:hanging="360"/>
      </w:pPr>
      <w:rPr>
        <w:rFonts w:ascii="Courier New" w:hAnsi="Courier New" w:cs="Courier New" w:hint="default"/>
      </w:rPr>
    </w:lvl>
    <w:lvl w:ilvl="8" w:tplc="44090005" w:tentative="1">
      <w:start w:val="1"/>
      <w:numFmt w:val="bullet"/>
      <w:lvlText w:val=""/>
      <w:lvlJc w:val="left"/>
      <w:pPr>
        <w:ind w:left="7045" w:hanging="360"/>
      </w:pPr>
      <w:rPr>
        <w:rFonts w:ascii="Wingdings" w:hAnsi="Wingdings" w:hint="default"/>
      </w:rPr>
    </w:lvl>
  </w:abstractNum>
  <w:abstractNum w:abstractNumId="20" w15:restartNumberingAfterBreak="0">
    <w:nsid w:val="738C03F9"/>
    <w:multiLevelType w:val="hybridMultilevel"/>
    <w:tmpl w:val="C2C6D318"/>
    <w:lvl w:ilvl="0" w:tplc="BF0EEF4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199168506">
    <w:abstractNumId w:val="8"/>
  </w:num>
  <w:num w:numId="2" w16cid:durableId="1514224339">
    <w:abstractNumId w:val="17"/>
  </w:num>
  <w:num w:numId="3" w16cid:durableId="827132396">
    <w:abstractNumId w:val="14"/>
  </w:num>
  <w:num w:numId="4" w16cid:durableId="1190026669">
    <w:abstractNumId w:val="0"/>
  </w:num>
  <w:num w:numId="5" w16cid:durableId="600603184">
    <w:abstractNumId w:val="12"/>
  </w:num>
  <w:num w:numId="6" w16cid:durableId="1165171425">
    <w:abstractNumId w:val="16"/>
  </w:num>
  <w:num w:numId="7" w16cid:durableId="952519730">
    <w:abstractNumId w:val="10"/>
  </w:num>
  <w:num w:numId="8" w16cid:durableId="1236434229">
    <w:abstractNumId w:val="11"/>
  </w:num>
  <w:num w:numId="9" w16cid:durableId="1074935894">
    <w:abstractNumId w:val="1"/>
  </w:num>
  <w:num w:numId="10" w16cid:durableId="538129317">
    <w:abstractNumId w:val="5"/>
  </w:num>
  <w:num w:numId="11" w16cid:durableId="1581449294">
    <w:abstractNumId w:val="15"/>
  </w:num>
  <w:num w:numId="12" w16cid:durableId="1318344569">
    <w:abstractNumId w:val="2"/>
  </w:num>
  <w:num w:numId="13" w16cid:durableId="1982154699">
    <w:abstractNumId w:val="3"/>
  </w:num>
  <w:num w:numId="14" w16cid:durableId="1916478116">
    <w:abstractNumId w:val="7"/>
  </w:num>
  <w:num w:numId="15" w16cid:durableId="1677686428">
    <w:abstractNumId w:val="6"/>
  </w:num>
  <w:num w:numId="16" w16cid:durableId="502359429">
    <w:abstractNumId w:val="18"/>
  </w:num>
  <w:num w:numId="17" w16cid:durableId="752967715">
    <w:abstractNumId w:val="19"/>
  </w:num>
  <w:num w:numId="18" w16cid:durableId="281032671">
    <w:abstractNumId w:val="9"/>
  </w:num>
  <w:num w:numId="19" w16cid:durableId="1209296684">
    <w:abstractNumId w:val="13"/>
  </w:num>
  <w:num w:numId="20" w16cid:durableId="529344937">
    <w:abstractNumId w:val="20"/>
  </w:num>
  <w:num w:numId="21" w16cid:durableId="1392509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70"/>
    <w:rsid w:val="000065ED"/>
    <w:rsid w:val="00022ECA"/>
    <w:rsid w:val="00053BEE"/>
    <w:rsid w:val="00062557"/>
    <w:rsid w:val="000778AA"/>
    <w:rsid w:val="0008566D"/>
    <w:rsid w:val="000A03B8"/>
    <w:rsid w:val="000F3FA5"/>
    <w:rsid w:val="001026FB"/>
    <w:rsid w:val="001131D0"/>
    <w:rsid w:val="001441D1"/>
    <w:rsid w:val="001D2160"/>
    <w:rsid w:val="00202738"/>
    <w:rsid w:val="002036BC"/>
    <w:rsid w:val="00206344"/>
    <w:rsid w:val="00225CE5"/>
    <w:rsid w:val="00250F39"/>
    <w:rsid w:val="002630DF"/>
    <w:rsid w:val="002B5E1C"/>
    <w:rsid w:val="00355946"/>
    <w:rsid w:val="00374CD2"/>
    <w:rsid w:val="00397FCB"/>
    <w:rsid w:val="003A569C"/>
    <w:rsid w:val="00403A63"/>
    <w:rsid w:val="00433FC4"/>
    <w:rsid w:val="00482797"/>
    <w:rsid w:val="004C56FD"/>
    <w:rsid w:val="00544421"/>
    <w:rsid w:val="006275D4"/>
    <w:rsid w:val="0066244D"/>
    <w:rsid w:val="006D3703"/>
    <w:rsid w:val="00701D51"/>
    <w:rsid w:val="00713F10"/>
    <w:rsid w:val="00717241"/>
    <w:rsid w:val="007259DA"/>
    <w:rsid w:val="007461F4"/>
    <w:rsid w:val="007A4070"/>
    <w:rsid w:val="007A4C59"/>
    <w:rsid w:val="007A501D"/>
    <w:rsid w:val="007B1B32"/>
    <w:rsid w:val="007C048D"/>
    <w:rsid w:val="008008B9"/>
    <w:rsid w:val="00804D9F"/>
    <w:rsid w:val="00822EDB"/>
    <w:rsid w:val="0085603F"/>
    <w:rsid w:val="00861128"/>
    <w:rsid w:val="00897F24"/>
    <w:rsid w:val="008B66B4"/>
    <w:rsid w:val="008D0CF9"/>
    <w:rsid w:val="00964CDF"/>
    <w:rsid w:val="00991F2F"/>
    <w:rsid w:val="00996DBF"/>
    <w:rsid w:val="009F5070"/>
    <w:rsid w:val="00A610B0"/>
    <w:rsid w:val="00B458C0"/>
    <w:rsid w:val="00B8191B"/>
    <w:rsid w:val="00B92F09"/>
    <w:rsid w:val="00BC28DA"/>
    <w:rsid w:val="00BE7709"/>
    <w:rsid w:val="00C11732"/>
    <w:rsid w:val="00D0158F"/>
    <w:rsid w:val="00D35808"/>
    <w:rsid w:val="00D653E2"/>
    <w:rsid w:val="00D82E75"/>
    <w:rsid w:val="00DC68A2"/>
    <w:rsid w:val="00E652FE"/>
    <w:rsid w:val="00E81E44"/>
    <w:rsid w:val="00EF0A54"/>
    <w:rsid w:val="00EF6538"/>
    <w:rsid w:val="00F7720B"/>
    <w:rsid w:val="00FA3FD9"/>
    <w:rsid w:val="00FD356D"/>
    <w:rsid w:val="00FE282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7A00"/>
  <w15:chartTrackingRefBased/>
  <w15:docId w15:val="{2E4B21EA-6F47-44C3-9FFD-67EB097D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DA"/>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070"/>
    <w:rPr>
      <w:color w:val="0000FF"/>
      <w:u w:val="single"/>
    </w:rPr>
  </w:style>
  <w:style w:type="paragraph" w:styleId="ListParagraph">
    <w:name w:val="List Paragraph"/>
    <w:basedOn w:val="Normal"/>
    <w:uiPriority w:val="34"/>
    <w:qFormat/>
    <w:rsid w:val="009F5070"/>
    <w:pPr>
      <w:ind w:left="720"/>
      <w:contextualSpacing/>
    </w:pPr>
  </w:style>
  <w:style w:type="character" w:styleId="UnresolvedMention">
    <w:name w:val="Unresolved Mention"/>
    <w:basedOn w:val="DefaultParagraphFont"/>
    <w:uiPriority w:val="99"/>
    <w:semiHidden/>
    <w:unhideWhenUsed/>
    <w:rsid w:val="00A6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77">
      <w:bodyDiv w:val="1"/>
      <w:marLeft w:val="0"/>
      <w:marRight w:val="0"/>
      <w:marTop w:val="0"/>
      <w:marBottom w:val="0"/>
      <w:divBdr>
        <w:top w:val="none" w:sz="0" w:space="0" w:color="auto"/>
        <w:left w:val="none" w:sz="0" w:space="0" w:color="auto"/>
        <w:bottom w:val="none" w:sz="0" w:space="0" w:color="auto"/>
        <w:right w:val="none" w:sz="0" w:space="0" w:color="auto"/>
      </w:divBdr>
      <w:divsChild>
        <w:div w:id="615719251">
          <w:marLeft w:val="0"/>
          <w:marRight w:val="0"/>
          <w:marTop w:val="0"/>
          <w:marBottom w:val="0"/>
          <w:divBdr>
            <w:top w:val="none" w:sz="0" w:space="0" w:color="auto"/>
            <w:left w:val="none" w:sz="0" w:space="0" w:color="auto"/>
            <w:bottom w:val="none" w:sz="0" w:space="0" w:color="auto"/>
            <w:right w:val="none" w:sz="0" w:space="0" w:color="auto"/>
          </w:divBdr>
        </w:div>
      </w:divsChild>
    </w:div>
    <w:div w:id="438837195">
      <w:bodyDiv w:val="1"/>
      <w:marLeft w:val="0"/>
      <w:marRight w:val="0"/>
      <w:marTop w:val="0"/>
      <w:marBottom w:val="0"/>
      <w:divBdr>
        <w:top w:val="none" w:sz="0" w:space="0" w:color="auto"/>
        <w:left w:val="none" w:sz="0" w:space="0" w:color="auto"/>
        <w:bottom w:val="none" w:sz="0" w:space="0" w:color="auto"/>
        <w:right w:val="none" w:sz="0" w:space="0" w:color="auto"/>
      </w:divBdr>
      <w:divsChild>
        <w:div w:id="1415857833">
          <w:marLeft w:val="0"/>
          <w:marRight w:val="0"/>
          <w:marTop w:val="0"/>
          <w:marBottom w:val="0"/>
          <w:divBdr>
            <w:top w:val="single" w:sz="6" w:space="0" w:color="D6EAF9"/>
            <w:left w:val="single" w:sz="6" w:space="0" w:color="D6EAF9"/>
            <w:bottom w:val="single" w:sz="6" w:space="0" w:color="D6EAF9"/>
            <w:right w:val="single" w:sz="6" w:space="0" w:color="D6EAF9"/>
          </w:divBdr>
        </w:div>
        <w:div w:id="1286229835">
          <w:marLeft w:val="0"/>
          <w:marRight w:val="0"/>
          <w:marTop w:val="0"/>
          <w:marBottom w:val="192"/>
          <w:divBdr>
            <w:top w:val="none" w:sz="0" w:space="0" w:color="auto"/>
            <w:left w:val="none" w:sz="0" w:space="0" w:color="auto"/>
            <w:bottom w:val="none" w:sz="0" w:space="0" w:color="auto"/>
            <w:right w:val="none" w:sz="0" w:space="0" w:color="auto"/>
          </w:divBdr>
        </w:div>
      </w:divsChild>
    </w:div>
    <w:div w:id="490105097">
      <w:bodyDiv w:val="1"/>
      <w:marLeft w:val="0"/>
      <w:marRight w:val="0"/>
      <w:marTop w:val="0"/>
      <w:marBottom w:val="0"/>
      <w:divBdr>
        <w:top w:val="none" w:sz="0" w:space="0" w:color="auto"/>
        <w:left w:val="none" w:sz="0" w:space="0" w:color="auto"/>
        <w:bottom w:val="none" w:sz="0" w:space="0" w:color="auto"/>
        <w:right w:val="none" w:sz="0" w:space="0" w:color="auto"/>
      </w:divBdr>
      <w:divsChild>
        <w:div w:id="418865453">
          <w:marLeft w:val="0"/>
          <w:marRight w:val="0"/>
          <w:marTop w:val="0"/>
          <w:marBottom w:val="0"/>
          <w:divBdr>
            <w:top w:val="none" w:sz="0" w:space="0" w:color="auto"/>
            <w:left w:val="none" w:sz="0" w:space="0" w:color="auto"/>
            <w:bottom w:val="none" w:sz="0" w:space="0" w:color="auto"/>
            <w:right w:val="none" w:sz="0" w:space="0" w:color="auto"/>
          </w:divBdr>
        </w:div>
      </w:divsChild>
    </w:div>
    <w:div w:id="667370770">
      <w:bodyDiv w:val="1"/>
      <w:marLeft w:val="0"/>
      <w:marRight w:val="0"/>
      <w:marTop w:val="0"/>
      <w:marBottom w:val="0"/>
      <w:divBdr>
        <w:top w:val="none" w:sz="0" w:space="0" w:color="auto"/>
        <w:left w:val="none" w:sz="0" w:space="0" w:color="auto"/>
        <w:bottom w:val="none" w:sz="0" w:space="0" w:color="auto"/>
        <w:right w:val="none" w:sz="0" w:space="0" w:color="auto"/>
      </w:divBdr>
      <w:divsChild>
        <w:div w:id="1753894256">
          <w:marLeft w:val="0"/>
          <w:marRight w:val="0"/>
          <w:marTop w:val="0"/>
          <w:marBottom w:val="0"/>
          <w:divBdr>
            <w:top w:val="none" w:sz="0" w:space="0" w:color="auto"/>
            <w:left w:val="none" w:sz="0" w:space="0" w:color="auto"/>
            <w:bottom w:val="none" w:sz="0" w:space="0" w:color="auto"/>
            <w:right w:val="none" w:sz="0" w:space="0" w:color="auto"/>
          </w:divBdr>
          <w:divsChild>
            <w:div w:id="987326787">
              <w:marLeft w:val="0"/>
              <w:marRight w:val="0"/>
              <w:marTop w:val="0"/>
              <w:marBottom w:val="0"/>
              <w:divBdr>
                <w:top w:val="none" w:sz="0" w:space="0" w:color="auto"/>
                <w:left w:val="none" w:sz="0" w:space="0" w:color="auto"/>
                <w:bottom w:val="none" w:sz="0" w:space="0" w:color="auto"/>
                <w:right w:val="none" w:sz="0" w:space="0" w:color="auto"/>
              </w:divBdr>
            </w:div>
          </w:divsChild>
        </w:div>
        <w:div w:id="721637683">
          <w:marLeft w:val="0"/>
          <w:marRight w:val="0"/>
          <w:marTop w:val="0"/>
          <w:marBottom w:val="0"/>
          <w:divBdr>
            <w:top w:val="none" w:sz="0" w:space="0" w:color="auto"/>
            <w:left w:val="none" w:sz="0" w:space="0" w:color="auto"/>
            <w:bottom w:val="none" w:sz="0" w:space="0" w:color="auto"/>
            <w:right w:val="none" w:sz="0" w:space="0" w:color="auto"/>
          </w:divBdr>
          <w:divsChild>
            <w:div w:id="15848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695">
      <w:bodyDiv w:val="1"/>
      <w:marLeft w:val="0"/>
      <w:marRight w:val="0"/>
      <w:marTop w:val="0"/>
      <w:marBottom w:val="0"/>
      <w:divBdr>
        <w:top w:val="none" w:sz="0" w:space="0" w:color="auto"/>
        <w:left w:val="none" w:sz="0" w:space="0" w:color="auto"/>
        <w:bottom w:val="none" w:sz="0" w:space="0" w:color="auto"/>
        <w:right w:val="none" w:sz="0" w:space="0" w:color="auto"/>
      </w:divBdr>
      <w:divsChild>
        <w:div w:id="168277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blood-red-moon.html" TargetMode="External"/><Relationship Id="rId13" Type="http://schemas.openxmlformats.org/officeDocument/2006/relationships/hyperlink" Target="https://www.bibleref.com/Joel/2/Joel-2-31.html" TargetMode="External"/><Relationship Id="rId18" Type="http://schemas.openxmlformats.org/officeDocument/2006/relationships/hyperlink" Target="https://www.bibleref.com/Genesis/1/Genesis-1-27.html" TargetMode="External"/><Relationship Id="rId3" Type="http://schemas.openxmlformats.org/officeDocument/2006/relationships/settings" Target="settings.xml"/><Relationship Id="rId21" Type="http://schemas.openxmlformats.org/officeDocument/2006/relationships/hyperlink" Target="https://www.bibleref.com/John/8/John-8-12.html" TargetMode="External"/><Relationship Id="rId7" Type="http://schemas.openxmlformats.org/officeDocument/2006/relationships/hyperlink" Target="https://www.bibleref.com/Genesis/1/Genesis-1-14.html" TargetMode="External"/><Relationship Id="rId12" Type="http://schemas.openxmlformats.org/officeDocument/2006/relationships/hyperlink" Target="https://www.bibleref.com/Psalms/81/Psalm-81-3.html" TargetMode="External"/><Relationship Id="rId17" Type="http://schemas.openxmlformats.org/officeDocument/2006/relationships/hyperlink" Target="https://www.bibleref.com/Romans/1/Romans-1-25.html" TargetMode="External"/><Relationship Id="rId2" Type="http://schemas.openxmlformats.org/officeDocument/2006/relationships/styles" Target="styles.xml"/><Relationship Id="rId16" Type="http://schemas.openxmlformats.org/officeDocument/2006/relationships/hyperlink" Target="https://www.bibleref.com/Deuteronomy/4/Deuteronomy-4-19.html" TargetMode="External"/><Relationship Id="rId20" Type="http://schemas.openxmlformats.org/officeDocument/2006/relationships/hyperlink" Target="https://www.bibleref.com/John/1/John-1-4.html" TargetMode="External"/><Relationship Id="rId1" Type="http://schemas.openxmlformats.org/officeDocument/2006/relationships/numbering" Target="numbering.xml"/><Relationship Id="rId6" Type="http://schemas.openxmlformats.org/officeDocument/2006/relationships/hyperlink" Target="https://www.gotquestions.org/full-moon-Bible.html" TargetMode="External"/><Relationship Id="rId11" Type="http://schemas.openxmlformats.org/officeDocument/2006/relationships/hyperlink" Target="https://www.bibleref.com/Numbers/28/Numbers-28-11.html" TargetMode="External"/><Relationship Id="rId5" Type="http://schemas.openxmlformats.org/officeDocument/2006/relationships/hyperlink" Target="http://www.berita-bethel-ung.com" TargetMode="External"/><Relationship Id="rId15" Type="http://schemas.openxmlformats.org/officeDocument/2006/relationships/hyperlink" Target="https://www.bibleref.com/Isaiah/30/Isaiah-30-26.html" TargetMode="External"/><Relationship Id="rId23" Type="http://schemas.openxmlformats.org/officeDocument/2006/relationships/theme" Target="theme/theme1.xml"/><Relationship Id="rId10" Type="http://schemas.openxmlformats.org/officeDocument/2006/relationships/hyperlink" Target="https://www.bibleref.com/Numbers/10/Numbers-10-10.html" TargetMode="External"/><Relationship Id="rId19" Type="http://schemas.openxmlformats.org/officeDocument/2006/relationships/hyperlink" Target="https://www.bibleref.com/Matthew/5/Matthew-5-14.html" TargetMode="External"/><Relationship Id="rId4" Type="http://schemas.openxmlformats.org/officeDocument/2006/relationships/webSettings" Target="webSettings.xml"/><Relationship Id="rId9" Type="http://schemas.openxmlformats.org/officeDocument/2006/relationships/hyperlink" Target="https://www.gotquestions.org/new-moon-Bible.html" TargetMode="External"/><Relationship Id="rId14" Type="http://schemas.openxmlformats.org/officeDocument/2006/relationships/hyperlink" Target="https://www.bibleref.com/Revelation/6/Revelation-6-1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2024-02-23T11:21:00Z</dcterms:created>
  <dcterms:modified xsi:type="dcterms:W3CDTF">2024-02-23T11:21:00Z</dcterms:modified>
</cp:coreProperties>
</file>